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B1" w:rsidRDefault="001377B1" w:rsidP="001377B1">
      <w:pPr>
        <w:spacing w:after="0" w:line="240" w:lineRule="auto"/>
        <w:jc w:val="center"/>
        <w:rPr>
          <w:sz w:val="28"/>
          <w:szCs w:val="28"/>
        </w:rPr>
      </w:pPr>
      <w:bookmarkStart w:id="0" w:name="bookmark1"/>
    </w:p>
    <w:p w:rsidR="001377B1" w:rsidRDefault="001377B1" w:rsidP="001377B1">
      <w:pPr>
        <w:pStyle w:val="af0"/>
        <w:ind w:firstLine="0"/>
        <w:jc w:val="center"/>
        <w:rPr>
          <w:b/>
        </w:rPr>
      </w:pPr>
      <w:r w:rsidRPr="00E50D88">
        <w:rPr>
          <w:b/>
        </w:rPr>
        <w:t>РОССИЙСКАЯ  ФЕДЕРАЦИЯ</w:t>
      </w:r>
    </w:p>
    <w:p w:rsidR="00CA6307" w:rsidRPr="00E50D88" w:rsidRDefault="00CA6307" w:rsidP="00CA6307">
      <w:pPr>
        <w:pStyle w:val="af0"/>
        <w:ind w:firstLine="0"/>
        <w:jc w:val="center"/>
        <w:rPr>
          <w:b/>
        </w:rPr>
      </w:pPr>
      <w:r>
        <w:rPr>
          <w:b/>
        </w:rPr>
        <w:t>КРАСНОЯРСКИЙ КРАЙ  БИРИЛЮССКИЙ</w:t>
      </w:r>
      <w:r w:rsidRPr="00E50D88">
        <w:rPr>
          <w:b/>
        </w:rPr>
        <w:t xml:space="preserve"> РАЙОНА</w:t>
      </w:r>
    </w:p>
    <w:p w:rsidR="001377B1" w:rsidRPr="00E50D88" w:rsidRDefault="001377B1" w:rsidP="001377B1">
      <w:pPr>
        <w:pStyle w:val="af0"/>
        <w:ind w:firstLine="0"/>
        <w:jc w:val="center"/>
        <w:rPr>
          <w:b/>
        </w:rPr>
      </w:pPr>
      <w:r w:rsidRPr="00E50D88">
        <w:rPr>
          <w:b/>
        </w:rPr>
        <w:t xml:space="preserve">АДМИНИСТРАЦИЯ </w:t>
      </w:r>
      <w:r w:rsidR="00CA6307">
        <w:rPr>
          <w:b/>
        </w:rPr>
        <w:t>МАТАЛАС</w:t>
      </w:r>
      <w:r w:rsidRPr="00E50D88">
        <w:rPr>
          <w:b/>
        </w:rPr>
        <w:t>СКОГО СЕЛЬСОВЕТА</w:t>
      </w:r>
    </w:p>
    <w:p w:rsidR="001377B1" w:rsidRPr="00E50D88" w:rsidRDefault="001377B1" w:rsidP="00CA6307">
      <w:pPr>
        <w:pStyle w:val="af0"/>
        <w:ind w:firstLine="0"/>
        <w:rPr>
          <w:b/>
        </w:rPr>
      </w:pPr>
    </w:p>
    <w:p w:rsidR="001377B1" w:rsidRDefault="001377B1" w:rsidP="001377B1">
      <w:pPr>
        <w:pStyle w:val="af0"/>
        <w:ind w:firstLine="0"/>
        <w:jc w:val="center"/>
      </w:pPr>
    </w:p>
    <w:p w:rsidR="001377B1" w:rsidRDefault="001377B1" w:rsidP="001377B1">
      <w:pPr>
        <w:pStyle w:val="af0"/>
        <w:ind w:firstLine="0"/>
        <w:jc w:val="center"/>
      </w:pPr>
      <w:r>
        <w:t>ПОСТАНОВЛЕНИЕ</w:t>
      </w:r>
    </w:p>
    <w:p w:rsidR="00CA6307" w:rsidRDefault="00CA6307" w:rsidP="001377B1">
      <w:pPr>
        <w:pStyle w:val="af0"/>
        <w:ind w:firstLine="0"/>
        <w:jc w:val="center"/>
      </w:pPr>
    </w:p>
    <w:p w:rsidR="001377B1" w:rsidRPr="007561CF" w:rsidRDefault="00017B5B" w:rsidP="001377B1">
      <w:pPr>
        <w:pStyle w:val="af0"/>
        <w:ind w:firstLine="0"/>
        <w:rPr>
          <w:sz w:val="28"/>
        </w:rPr>
      </w:pPr>
      <w:r>
        <w:rPr>
          <w:sz w:val="28"/>
        </w:rPr>
        <w:t xml:space="preserve">  04.05</w:t>
      </w:r>
      <w:r w:rsidR="001377B1">
        <w:rPr>
          <w:sz w:val="28"/>
        </w:rPr>
        <w:t>.</w:t>
      </w:r>
      <w:r w:rsidR="001377B1" w:rsidRPr="007561CF">
        <w:rPr>
          <w:sz w:val="28"/>
        </w:rPr>
        <w:t>20</w:t>
      </w:r>
      <w:r w:rsidR="001377B1">
        <w:rPr>
          <w:sz w:val="28"/>
        </w:rPr>
        <w:t>23</w:t>
      </w:r>
      <w:r>
        <w:rPr>
          <w:sz w:val="28"/>
        </w:rPr>
        <w:t xml:space="preserve"> </w:t>
      </w:r>
      <w:r w:rsidR="001377B1" w:rsidRPr="007561CF">
        <w:rPr>
          <w:sz w:val="28"/>
        </w:rPr>
        <w:tab/>
      </w:r>
      <w:r w:rsidR="001377B1" w:rsidRPr="007561CF">
        <w:rPr>
          <w:sz w:val="28"/>
        </w:rPr>
        <w:tab/>
        <w:t xml:space="preserve"> </w:t>
      </w:r>
      <w:r w:rsidR="002B639A">
        <w:rPr>
          <w:sz w:val="28"/>
        </w:rPr>
        <w:t xml:space="preserve">          </w:t>
      </w:r>
      <w:r w:rsidR="001377B1" w:rsidRPr="007561CF">
        <w:rPr>
          <w:sz w:val="28"/>
        </w:rPr>
        <w:t xml:space="preserve"> с. </w:t>
      </w:r>
      <w:r w:rsidR="00CA6307">
        <w:rPr>
          <w:sz w:val="28"/>
        </w:rPr>
        <w:t>Маталассы</w:t>
      </w:r>
      <w:r w:rsidR="001377B1" w:rsidRPr="007561CF">
        <w:rPr>
          <w:sz w:val="28"/>
        </w:rPr>
        <w:tab/>
      </w:r>
      <w:r w:rsidR="001377B1" w:rsidRPr="007561CF">
        <w:rPr>
          <w:sz w:val="28"/>
        </w:rPr>
        <w:tab/>
        <w:t xml:space="preserve">        </w:t>
      </w:r>
      <w:r w:rsidR="00CA6307">
        <w:rPr>
          <w:sz w:val="28"/>
        </w:rPr>
        <w:t xml:space="preserve">                   </w:t>
      </w:r>
      <w:r w:rsidR="001377B1" w:rsidRPr="007561CF">
        <w:rPr>
          <w:sz w:val="28"/>
        </w:rPr>
        <w:t xml:space="preserve">  №</w:t>
      </w:r>
      <w:r>
        <w:rPr>
          <w:sz w:val="28"/>
        </w:rPr>
        <w:t xml:space="preserve"> 18</w:t>
      </w:r>
      <w:r w:rsidR="001377B1" w:rsidRPr="007561CF">
        <w:rPr>
          <w:sz w:val="28"/>
        </w:rPr>
        <w:t xml:space="preserve"> </w:t>
      </w:r>
    </w:p>
    <w:p w:rsidR="001377B1" w:rsidRPr="007561CF" w:rsidRDefault="001377B1" w:rsidP="001377B1">
      <w:pPr>
        <w:shd w:val="clear" w:color="auto" w:fill="FFFFFF"/>
        <w:spacing w:after="0" w:line="240" w:lineRule="exact"/>
        <w:jc w:val="left"/>
        <w:rPr>
          <w:sz w:val="28"/>
          <w:szCs w:val="28"/>
        </w:rPr>
      </w:pPr>
      <w:r w:rsidRPr="007561CF">
        <w:rPr>
          <w:sz w:val="28"/>
          <w:szCs w:val="28"/>
        </w:rPr>
        <w:t xml:space="preserve"> </w:t>
      </w:r>
    </w:p>
    <w:p w:rsidR="001377B1" w:rsidRPr="007C0FF5" w:rsidRDefault="001377B1" w:rsidP="001377B1">
      <w:pPr>
        <w:shd w:val="clear" w:color="auto" w:fill="FFFFFF"/>
        <w:spacing w:after="0" w:line="240" w:lineRule="exact"/>
        <w:jc w:val="left"/>
        <w:rPr>
          <w:color w:val="000000"/>
          <w:spacing w:val="-1"/>
          <w:szCs w:val="24"/>
        </w:rPr>
      </w:pPr>
      <w:r w:rsidRPr="007C0FF5">
        <w:rPr>
          <w:szCs w:val="24"/>
        </w:rPr>
        <w:t xml:space="preserve">Об утверждении муниципальной </w:t>
      </w:r>
      <w:r w:rsidRPr="007C0FF5">
        <w:rPr>
          <w:bCs/>
          <w:color w:val="000000"/>
          <w:spacing w:val="-7"/>
          <w:szCs w:val="24"/>
        </w:rPr>
        <w:t xml:space="preserve"> целевой программы «</w:t>
      </w:r>
      <w:r w:rsidRPr="007C0FF5">
        <w:rPr>
          <w:szCs w:val="24"/>
        </w:rPr>
        <w:t xml:space="preserve">Об энергосбережении и повышении энергетической эффективности на территории </w:t>
      </w:r>
      <w:r w:rsidR="00CA6307">
        <w:rPr>
          <w:szCs w:val="24"/>
        </w:rPr>
        <w:t>Маталасс</w:t>
      </w:r>
      <w:r w:rsidR="005C1328">
        <w:rPr>
          <w:szCs w:val="24"/>
        </w:rPr>
        <w:t xml:space="preserve">кого сельсовета </w:t>
      </w:r>
      <w:r w:rsidRPr="007C0FF5">
        <w:rPr>
          <w:szCs w:val="24"/>
        </w:rPr>
        <w:t>на 202</w:t>
      </w:r>
      <w:r w:rsidR="00A74BE2">
        <w:rPr>
          <w:szCs w:val="24"/>
        </w:rPr>
        <w:t>3</w:t>
      </w:r>
      <w:r w:rsidR="005C1328">
        <w:rPr>
          <w:szCs w:val="24"/>
        </w:rPr>
        <w:t>-</w:t>
      </w:r>
      <w:r w:rsidRPr="007C0FF5">
        <w:rPr>
          <w:szCs w:val="24"/>
        </w:rPr>
        <w:t>202</w:t>
      </w:r>
      <w:r w:rsidR="00A74BE2">
        <w:rPr>
          <w:szCs w:val="24"/>
        </w:rPr>
        <w:t>5</w:t>
      </w:r>
      <w:r w:rsidRPr="007C0FF5">
        <w:rPr>
          <w:szCs w:val="24"/>
        </w:rPr>
        <w:t>годы»</w:t>
      </w:r>
    </w:p>
    <w:p w:rsidR="001377B1" w:rsidRPr="00FA6238" w:rsidRDefault="001377B1" w:rsidP="001377B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FA6238">
        <w:rPr>
          <w:rFonts w:ascii="Times New Roman" w:hAnsi="Times New Roman" w:cs="Times New Roman"/>
          <w:sz w:val="24"/>
          <w:szCs w:val="24"/>
        </w:rPr>
        <w:t xml:space="preserve">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</w: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4"/>
          <w:szCs w:val="24"/>
        </w:rPr>
        <w:t xml:space="preserve">в целях снижения расходов бюджета </w:t>
      </w:r>
      <w:r w:rsidR="005C1328">
        <w:rPr>
          <w:rFonts w:ascii="Times New Roman" w:hAnsi="Times New Roman" w:cs="Times New Roman"/>
          <w:sz w:val="24"/>
          <w:szCs w:val="24"/>
        </w:rPr>
        <w:t>Маталас</w:t>
      </w:r>
      <w:r w:rsidRPr="00FA6238">
        <w:rPr>
          <w:rFonts w:ascii="Times New Roman" w:hAnsi="Times New Roman" w:cs="Times New Roman"/>
          <w:sz w:val="24"/>
          <w:szCs w:val="24"/>
        </w:rPr>
        <w:t>ского сельсовета на энергоснабжение муниципальных</w:t>
      </w:r>
      <w:proofErr w:type="gramEnd"/>
      <w:r w:rsidRPr="00FA6238">
        <w:rPr>
          <w:rFonts w:ascii="Times New Roman" w:hAnsi="Times New Roman" w:cs="Times New Roman"/>
          <w:sz w:val="24"/>
          <w:szCs w:val="24"/>
        </w:rPr>
        <w:t xml:space="preserve"> зданий за счет рационального использования всех энергетических ресурсов и повышения эффективности их использования, в соответствии   </w:t>
      </w:r>
      <w:r w:rsidRPr="009D0053">
        <w:rPr>
          <w:rFonts w:ascii="Times New Roman" w:hAnsi="Times New Roman" w:cs="Times New Roman"/>
          <w:color w:val="000000" w:themeColor="text1"/>
          <w:sz w:val="24"/>
          <w:szCs w:val="24"/>
        </w:rPr>
        <w:t>ст. 7 п.2.</w:t>
      </w:r>
      <w:r w:rsidRPr="00FA6238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5C1328">
        <w:rPr>
          <w:rFonts w:ascii="Times New Roman" w:hAnsi="Times New Roman" w:cs="Times New Roman"/>
          <w:sz w:val="24"/>
          <w:szCs w:val="24"/>
        </w:rPr>
        <w:t>Маталас</w:t>
      </w:r>
      <w:r w:rsidRPr="00FA6238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1377B1" w:rsidRDefault="001377B1" w:rsidP="001377B1">
      <w:pPr>
        <w:spacing w:after="0"/>
        <w:ind w:right="-712"/>
      </w:pPr>
      <w:r w:rsidRPr="00FA6238">
        <w:t xml:space="preserve"> </w:t>
      </w:r>
    </w:p>
    <w:p w:rsidR="001377B1" w:rsidRPr="00FA6238" w:rsidRDefault="001377B1" w:rsidP="001377B1">
      <w:pPr>
        <w:spacing w:after="0"/>
        <w:ind w:right="-712"/>
      </w:pPr>
      <w:r w:rsidRPr="00FA6238">
        <w:t xml:space="preserve">    ПОСТАНОВЛЯЮ:</w:t>
      </w:r>
    </w:p>
    <w:p w:rsidR="001377B1" w:rsidRPr="00FA6238" w:rsidRDefault="001377B1" w:rsidP="001377B1">
      <w:pPr>
        <w:shd w:val="clear" w:color="auto" w:fill="FFFFFF"/>
        <w:spacing w:after="0"/>
      </w:pPr>
      <w:r>
        <w:t xml:space="preserve">     </w:t>
      </w:r>
      <w:r w:rsidRPr="00FA6238">
        <w:t>1.Утвердить прилагаемую муниципальную</w:t>
      </w:r>
      <w:r w:rsidRPr="00FA6238">
        <w:rPr>
          <w:bCs/>
          <w:color w:val="000000"/>
          <w:spacing w:val="-7"/>
        </w:rPr>
        <w:t xml:space="preserve"> целевую программу «</w:t>
      </w:r>
      <w:r w:rsidRPr="00FA6238">
        <w:t xml:space="preserve">Об энергосбережении и повышении энергетической эффективности на территории </w:t>
      </w:r>
      <w:r w:rsidR="005C1328">
        <w:t>Маталас</w:t>
      </w:r>
      <w:r w:rsidRPr="00FA6238">
        <w:t>ского сельсовета  на 202</w:t>
      </w:r>
      <w:r>
        <w:t>3</w:t>
      </w:r>
      <w:r w:rsidRPr="00FA6238">
        <w:t>– 202</w:t>
      </w:r>
      <w:r>
        <w:t>5</w:t>
      </w:r>
      <w:r w:rsidRPr="00FA6238">
        <w:t xml:space="preserve"> годы». Согласно приложени</w:t>
      </w:r>
      <w:r>
        <w:t>ю.</w:t>
      </w:r>
    </w:p>
    <w:p w:rsidR="001377B1" w:rsidRPr="00FA6238" w:rsidRDefault="001377B1" w:rsidP="001377B1">
      <w:pPr>
        <w:pStyle w:val="af"/>
        <w:spacing w:after="0"/>
        <w:ind w:firstLine="709"/>
        <w:jc w:val="both"/>
        <w:rPr>
          <w:sz w:val="28"/>
          <w:szCs w:val="28"/>
        </w:rPr>
      </w:pPr>
    </w:p>
    <w:p w:rsidR="001377B1" w:rsidRDefault="001377B1" w:rsidP="001377B1">
      <w:pPr>
        <w:spacing w:after="0" w:line="360" w:lineRule="auto"/>
      </w:pPr>
      <w:r>
        <w:t xml:space="preserve">     </w:t>
      </w:r>
      <w:r w:rsidRPr="00FA6238">
        <w:t>2. Опубликовать  постановление в общественно</w:t>
      </w:r>
      <w:r>
        <w:t xml:space="preserve"> </w:t>
      </w:r>
      <w:r w:rsidRPr="00FA6238">
        <w:t xml:space="preserve">- политической газете  «Новый путь» и разместить  на </w:t>
      </w:r>
      <w:r w:rsidR="005C1328">
        <w:t xml:space="preserve">официальном </w:t>
      </w:r>
      <w:r w:rsidRPr="00FA6238">
        <w:t xml:space="preserve">сайте   </w:t>
      </w:r>
      <w:r w:rsidR="005C1328">
        <w:t>Маталас</w:t>
      </w:r>
      <w:r>
        <w:t>ского сельсовета</w:t>
      </w:r>
      <w:r w:rsidR="00460D80">
        <w:t>.</w:t>
      </w:r>
      <w:r>
        <w:t xml:space="preserve"> </w:t>
      </w:r>
    </w:p>
    <w:p w:rsidR="001377B1" w:rsidRPr="00FA6238" w:rsidRDefault="001377B1" w:rsidP="001377B1">
      <w:pPr>
        <w:spacing w:after="0" w:line="360" w:lineRule="auto"/>
      </w:pPr>
      <w:r>
        <w:t xml:space="preserve">     </w:t>
      </w:r>
      <w:r w:rsidRPr="00FA6238">
        <w:t>3.Постановление вступает в силу в  день</w:t>
      </w:r>
      <w:r>
        <w:t>,</w:t>
      </w:r>
      <w:r w:rsidRPr="00FA6238">
        <w:t xml:space="preserve">  следующий за днем  его официального опубликования</w:t>
      </w:r>
      <w:r w:rsidR="00C13103">
        <w:t>, и распространяется на правоотношения, возникшие с 01.01.2023г.</w:t>
      </w:r>
    </w:p>
    <w:p w:rsidR="001377B1" w:rsidRPr="00FA6238" w:rsidRDefault="001377B1" w:rsidP="001377B1">
      <w:pPr>
        <w:spacing w:after="0" w:line="360" w:lineRule="auto"/>
        <w:ind w:right="-712"/>
        <w:rPr>
          <w:sz w:val="28"/>
          <w:szCs w:val="28"/>
        </w:rPr>
      </w:pPr>
    </w:p>
    <w:p w:rsidR="001377B1" w:rsidRPr="00FA6238" w:rsidRDefault="001377B1" w:rsidP="001377B1">
      <w:pPr>
        <w:spacing w:after="0"/>
        <w:ind w:right="-712"/>
        <w:rPr>
          <w:sz w:val="28"/>
          <w:szCs w:val="28"/>
        </w:rPr>
      </w:pPr>
    </w:p>
    <w:p w:rsidR="001377B1" w:rsidRPr="00FA6238" w:rsidRDefault="001377B1" w:rsidP="001377B1">
      <w:pPr>
        <w:spacing w:after="0" w:line="360" w:lineRule="auto"/>
        <w:ind w:right="-712"/>
      </w:pPr>
      <w:r>
        <w:t xml:space="preserve">     </w:t>
      </w:r>
      <w:r w:rsidRPr="00FA6238">
        <w:t xml:space="preserve">Глава </w:t>
      </w:r>
      <w:r w:rsidR="00460D80">
        <w:t>Маталас</w:t>
      </w:r>
      <w:r w:rsidRPr="00FA6238">
        <w:t xml:space="preserve">ского сельсовета                                </w:t>
      </w:r>
      <w:r>
        <w:t xml:space="preserve">                      </w:t>
      </w:r>
      <w:r w:rsidRPr="00FA6238">
        <w:t xml:space="preserve">  </w:t>
      </w:r>
      <w:r w:rsidR="00460D80">
        <w:t>О.В.Протасова</w:t>
      </w:r>
    </w:p>
    <w:p w:rsidR="001377B1" w:rsidRDefault="001377B1" w:rsidP="001377B1">
      <w:pPr>
        <w:spacing w:after="0" w:line="360" w:lineRule="auto"/>
        <w:ind w:right="-712"/>
        <w:rPr>
          <w:sz w:val="28"/>
          <w:szCs w:val="28"/>
        </w:rPr>
      </w:pPr>
    </w:p>
    <w:p w:rsidR="001377B1" w:rsidRDefault="001377B1" w:rsidP="001377B1">
      <w:pPr>
        <w:spacing w:after="0" w:line="360" w:lineRule="auto"/>
        <w:ind w:right="-712"/>
        <w:rPr>
          <w:sz w:val="28"/>
          <w:szCs w:val="28"/>
        </w:rPr>
      </w:pPr>
    </w:p>
    <w:p w:rsidR="001377B1" w:rsidRDefault="001377B1" w:rsidP="001377B1">
      <w:pPr>
        <w:spacing w:after="0" w:line="360" w:lineRule="auto"/>
        <w:ind w:right="-712"/>
        <w:rPr>
          <w:sz w:val="28"/>
          <w:szCs w:val="28"/>
        </w:rPr>
      </w:pPr>
    </w:p>
    <w:p w:rsidR="001377B1" w:rsidRDefault="001377B1" w:rsidP="001377B1">
      <w:pPr>
        <w:spacing w:after="0" w:line="360" w:lineRule="auto"/>
        <w:ind w:right="-712"/>
        <w:rPr>
          <w:sz w:val="28"/>
          <w:szCs w:val="28"/>
        </w:rPr>
      </w:pPr>
    </w:p>
    <w:p w:rsidR="001377B1" w:rsidRDefault="001377B1" w:rsidP="001377B1">
      <w:pPr>
        <w:spacing w:after="0" w:line="360" w:lineRule="auto"/>
        <w:ind w:right="-712"/>
        <w:rPr>
          <w:sz w:val="28"/>
          <w:szCs w:val="28"/>
        </w:rPr>
      </w:pPr>
    </w:p>
    <w:p w:rsidR="001377B1" w:rsidRDefault="001377B1" w:rsidP="001377B1">
      <w:pPr>
        <w:tabs>
          <w:tab w:val="left" w:pos="6300"/>
        </w:tabs>
        <w:suppressAutoHyphens/>
        <w:spacing w:after="0" w:line="240" w:lineRule="auto"/>
        <w:rPr>
          <w:sz w:val="28"/>
          <w:szCs w:val="28"/>
        </w:rPr>
      </w:pPr>
    </w:p>
    <w:p w:rsidR="001377B1" w:rsidRDefault="001377B1" w:rsidP="001377B1">
      <w:pPr>
        <w:tabs>
          <w:tab w:val="left" w:pos="6300"/>
        </w:tabs>
        <w:suppressAutoHyphens/>
        <w:spacing w:after="0" w:line="240" w:lineRule="auto"/>
        <w:rPr>
          <w:sz w:val="28"/>
          <w:szCs w:val="28"/>
        </w:rPr>
      </w:pPr>
    </w:p>
    <w:p w:rsidR="001377B1" w:rsidRDefault="001377B1" w:rsidP="001377B1">
      <w:pPr>
        <w:tabs>
          <w:tab w:val="left" w:pos="6300"/>
        </w:tabs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33358" w:rsidRDefault="00733358" w:rsidP="00733358">
      <w:pPr>
        <w:tabs>
          <w:tab w:val="left" w:pos="6300"/>
        </w:tabs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33358" w:rsidRDefault="00733358" w:rsidP="00733358">
      <w:pPr>
        <w:tabs>
          <w:tab w:val="left" w:pos="6300"/>
        </w:tabs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33358" w:rsidRDefault="00733358" w:rsidP="00733358">
      <w:pPr>
        <w:tabs>
          <w:tab w:val="left" w:pos="6300"/>
        </w:tabs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33358" w:rsidRDefault="00733358" w:rsidP="00733358">
      <w:pPr>
        <w:tabs>
          <w:tab w:val="left" w:pos="6300"/>
        </w:tabs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33358" w:rsidRDefault="00733358" w:rsidP="00733358">
      <w:pPr>
        <w:tabs>
          <w:tab w:val="left" w:pos="6300"/>
        </w:tabs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33358" w:rsidRDefault="00733358" w:rsidP="00733358">
      <w:pPr>
        <w:tabs>
          <w:tab w:val="left" w:pos="6300"/>
        </w:tabs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377B1" w:rsidRPr="007C0FF5" w:rsidRDefault="00733358" w:rsidP="00733358">
      <w:pPr>
        <w:tabs>
          <w:tab w:val="left" w:pos="6300"/>
        </w:tabs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1377B1">
        <w:rPr>
          <w:rFonts w:eastAsia="Times New Roman"/>
          <w:sz w:val="20"/>
          <w:szCs w:val="20"/>
          <w:lang w:eastAsia="ru-RU"/>
        </w:rPr>
        <w:t xml:space="preserve">Приложение </w:t>
      </w:r>
      <w:proofErr w:type="gramStart"/>
      <w:r w:rsidR="001377B1">
        <w:rPr>
          <w:rFonts w:eastAsia="Times New Roman"/>
          <w:sz w:val="20"/>
          <w:szCs w:val="20"/>
          <w:lang w:eastAsia="ru-RU"/>
        </w:rPr>
        <w:t>к</w:t>
      </w:r>
      <w:proofErr w:type="gramEnd"/>
      <w:r w:rsidR="001377B1">
        <w:rPr>
          <w:rFonts w:eastAsia="Times New Roman"/>
          <w:sz w:val="20"/>
          <w:szCs w:val="20"/>
          <w:lang w:eastAsia="ru-RU"/>
        </w:rPr>
        <w:t xml:space="preserve"> </w:t>
      </w:r>
    </w:p>
    <w:bookmarkEnd w:id="0"/>
    <w:p w:rsidR="001377B1" w:rsidRPr="007C0FF5" w:rsidRDefault="001377B1" w:rsidP="001377B1">
      <w:pPr>
        <w:tabs>
          <w:tab w:val="left" w:pos="6300"/>
        </w:tabs>
        <w:suppressAutoHyphens/>
        <w:spacing w:after="0" w:line="240" w:lineRule="auto"/>
        <w:ind w:left="5387"/>
        <w:jc w:val="center"/>
        <w:rPr>
          <w:rFonts w:eastAsia="Times New Roman"/>
          <w:sz w:val="20"/>
          <w:szCs w:val="20"/>
          <w:lang w:eastAsia="ru-RU"/>
        </w:rPr>
      </w:pPr>
      <w:r w:rsidRPr="007C0FF5">
        <w:rPr>
          <w:rFonts w:eastAsia="Times New Roman"/>
          <w:sz w:val="20"/>
          <w:szCs w:val="20"/>
          <w:lang w:eastAsia="ru-RU"/>
        </w:rPr>
        <w:t>постановлени</w:t>
      </w:r>
      <w:r>
        <w:rPr>
          <w:rFonts w:eastAsia="Times New Roman"/>
          <w:sz w:val="20"/>
          <w:szCs w:val="20"/>
          <w:lang w:eastAsia="ru-RU"/>
        </w:rPr>
        <w:t>ю</w:t>
      </w:r>
      <w:r w:rsidRPr="007C0FF5">
        <w:rPr>
          <w:rFonts w:eastAsia="Times New Roman"/>
          <w:sz w:val="20"/>
          <w:szCs w:val="20"/>
          <w:lang w:eastAsia="ru-RU"/>
        </w:rPr>
        <w:t xml:space="preserve"> администрации</w:t>
      </w:r>
    </w:p>
    <w:p w:rsidR="001377B1" w:rsidRPr="007C0FF5" w:rsidRDefault="00460D80" w:rsidP="001377B1">
      <w:pPr>
        <w:tabs>
          <w:tab w:val="left" w:pos="6300"/>
        </w:tabs>
        <w:suppressAutoHyphens/>
        <w:spacing w:after="0" w:line="240" w:lineRule="auto"/>
        <w:ind w:left="5387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Маталас</w:t>
      </w:r>
      <w:r w:rsidR="001377B1">
        <w:rPr>
          <w:rFonts w:eastAsia="Times New Roman"/>
          <w:sz w:val="20"/>
          <w:szCs w:val="20"/>
          <w:lang w:eastAsia="ru-RU"/>
        </w:rPr>
        <w:t>ского сельсовета</w:t>
      </w:r>
    </w:p>
    <w:p w:rsidR="001377B1" w:rsidRPr="007C0FF5" w:rsidRDefault="00063D56" w:rsidP="001377B1">
      <w:pPr>
        <w:widowControl w:val="0"/>
        <w:tabs>
          <w:tab w:val="left" w:pos="142"/>
          <w:tab w:val="left" w:pos="6300"/>
        </w:tabs>
        <w:spacing w:after="0"/>
        <w:ind w:left="538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="001377B1" w:rsidRPr="007C0FF5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04.05</w:t>
      </w:r>
      <w:r w:rsidR="001377B1">
        <w:rPr>
          <w:color w:val="000000"/>
          <w:sz w:val="20"/>
          <w:szCs w:val="20"/>
        </w:rPr>
        <w:t>.202</w:t>
      </w:r>
      <w:r w:rsidR="00C13103">
        <w:rPr>
          <w:color w:val="000000"/>
          <w:sz w:val="20"/>
          <w:szCs w:val="20"/>
        </w:rPr>
        <w:t>3</w:t>
      </w:r>
      <w:r w:rsidR="001377B1" w:rsidRPr="007C0FF5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18</w:t>
      </w:r>
      <w:r w:rsidR="001377B1" w:rsidRPr="007C0FF5">
        <w:rPr>
          <w:color w:val="000000"/>
          <w:sz w:val="20"/>
          <w:szCs w:val="20"/>
        </w:rPr>
        <w:cr/>
      </w:r>
    </w:p>
    <w:p w:rsidR="001377B1" w:rsidRPr="007C0FF5" w:rsidRDefault="001377B1" w:rsidP="001377B1">
      <w:pPr>
        <w:widowControl w:val="0"/>
        <w:tabs>
          <w:tab w:val="left" w:pos="142"/>
        </w:tabs>
        <w:spacing w:after="0"/>
        <w:jc w:val="center"/>
        <w:rPr>
          <w:b/>
          <w:color w:val="000000"/>
          <w:sz w:val="22"/>
        </w:rPr>
      </w:pPr>
      <w:r w:rsidRPr="007C0FF5">
        <w:rPr>
          <w:b/>
          <w:color w:val="000000"/>
          <w:sz w:val="22"/>
        </w:rPr>
        <w:t xml:space="preserve">ПАСПОРТ </w:t>
      </w:r>
    </w:p>
    <w:p w:rsidR="001377B1" w:rsidRPr="007C0FF5" w:rsidRDefault="001377B1" w:rsidP="001377B1">
      <w:pPr>
        <w:widowControl w:val="0"/>
        <w:tabs>
          <w:tab w:val="left" w:pos="142"/>
        </w:tabs>
        <w:spacing w:after="0"/>
        <w:jc w:val="center"/>
        <w:rPr>
          <w:b/>
          <w:color w:val="000000"/>
          <w:sz w:val="22"/>
        </w:rPr>
      </w:pPr>
      <w:r w:rsidRPr="007C0FF5">
        <w:rPr>
          <w:b/>
          <w:color w:val="000000"/>
          <w:sz w:val="22"/>
        </w:rPr>
        <w:t xml:space="preserve">муниципальной программы </w:t>
      </w:r>
      <w:r w:rsidR="00460D80">
        <w:rPr>
          <w:b/>
          <w:color w:val="000000"/>
          <w:sz w:val="22"/>
        </w:rPr>
        <w:t>Маталас</w:t>
      </w:r>
      <w:r>
        <w:rPr>
          <w:b/>
          <w:color w:val="000000"/>
          <w:sz w:val="22"/>
        </w:rPr>
        <w:t>ского сельсовета</w:t>
      </w:r>
    </w:p>
    <w:p w:rsidR="001377B1" w:rsidRDefault="001377B1" w:rsidP="001377B1">
      <w:pPr>
        <w:spacing w:after="0" w:line="240" w:lineRule="auto"/>
        <w:jc w:val="center"/>
        <w:rPr>
          <w:b/>
          <w:sz w:val="22"/>
        </w:rPr>
      </w:pPr>
      <w:r w:rsidRPr="007C0FF5">
        <w:rPr>
          <w:b/>
          <w:sz w:val="22"/>
        </w:rPr>
        <w:t xml:space="preserve">«Энергосбережение и повышение энергетической эффективности на территории </w:t>
      </w:r>
      <w:r w:rsidR="00460D80">
        <w:rPr>
          <w:b/>
          <w:sz w:val="22"/>
        </w:rPr>
        <w:t>Маталас</w:t>
      </w:r>
      <w:r>
        <w:rPr>
          <w:b/>
          <w:sz w:val="22"/>
        </w:rPr>
        <w:t>ского сельсовета</w:t>
      </w:r>
      <w:r w:rsidRPr="007C0FF5">
        <w:rPr>
          <w:b/>
          <w:sz w:val="22"/>
        </w:rPr>
        <w:t xml:space="preserve"> на 20</w:t>
      </w:r>
      <w:r>
        <w:rPr>
          <w:b/>
          <w:sz w:val="22"/>
        </w:rPr>
        <w:t>23</w:t>
      </w:r>
      <w:r w:rsidRPr="007C0FF5">
        <w:rPr>
          <w:b/>
          <w:sz w:val="22"/>
        </w:rPr>
        <w:t xml:space="preserve"> - 202</w:t>
      </w:r>
      <w:r>
        <w:rPr>
          <w:b/>
          <w:sz w:val="22"/>
        </w:rPr>
        <w:t>5</w:t>
      </w:r>
      <w:r w:rsidRPr="007C0FF5">
        <w:rPr>
          <w:b/>
          <w:sz w:val="22"/>
        </w:rPr>
        <w:t xml:space="preserve"> годы»</w:t>
      </w:r>
    </w:p>
    <w:p w:rsidR="001377B1" w:rsidRDefault="001377B1" w:rsidP="001377B1">
      <w:pPr>
        <w:spacing w:after="0" w:line="240" w:lineRule="auto"/>
        <w:jc w:val="center"/>
        <w:rPr>
          <w:b/>
          <w:sz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3"/>
        <w:gridCol w:w="6834"/>
      </w:tblGrid>
      <w:tr w:rsidR="001377B1" w:rsidRPr="004D35EC" w:rsidTr="00CA6307">
        <w:tc>
          <w:tcPr>
            <w:tcW w:w="2978" w:type="dxa"/>
          </w:tcPr>
          <w:p w:rsidR="001377B1" w:rsidRPr="004D35EC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D35EC">
              <w:rPr>
                <w:rFonts w:eastAsia="Times New Roman"/>
                <w:bCs/>
                <w:sz w:val="22"/>
              </w:rPr>
              <w:t>Наименование программы</w:t>
            </w:r>
          </w:p>
        </w:tc>
        <w:tc>
          <w:tcPr>
            <w:tcW w:w="7052" w:type="dxa"/>
          </w:tcPr>
          <w:p w:rsidR="001377B1" w:rsidRPr="004D35EC" w:rsidRDefault="001377B1" w:rsidP="001377B1">
            <w:pPr>
              <w:spacing w:after="0" w:line="240" w:lineRule="auto"/>
              <w:jc w:val="left"/>
              <w:rPr>
                <w:rFonts w:eastAsia="Times New Roman"/>
                <w:b/>
              </w:rPr>
            </w:pPr>
            <w:r w:rsidRPr="004D35EC">
              <w:rPr>
                <w:rFonts w:eastAsia="Times New Roman"/>
                <w:sz w:val="22"/>
              </w:rPr>
              <w:t xml:space="preserve">Энергосбережение и повышение энергетической эффективности на территории </w:t>
            </w:r>
            <w:r w:rsidR="00460D80">
              <w:rPr>
                <w:rFonts w:eastAsia="Times New Roman"/>
                <w:sz w:val="22"/>
              </w:rPr>
              <w:t>Маталас</w:t>
            </w:r>
            <w:r w:rsidRPr="004D35EC">
              <w:rPr>
                <w:rFonts w:eastAsia="Times New Roman"/>
                <w:sz w:val="22"/>
              </w:rPr>
              <w:t>ского сельсовета на 202</w:t>
            </w:r>
            <w:r>
              <w:rPr>
                <w:rFonts w:eastAsia="Times New Roman"/>
                <w:sz w:val="22"/>
              </w:rPr>
              <w:t>3</w:t>
            </w:r>
            <w:r w:rsidRPr="004D35EC">
              <w:rPr>
                <w:rFonts w:eastAsia="Times New Roman"/>
                <w:sz w:val="22"/>
              </w:rPr>
              <w:t xml:space="preserve"> - 202</w:t>
            </w:r>
            <w:r>
              <w:rPr>
                <w:rFonts w:eastAsia="Times New Roman"/>
                <w:sz w:val="22"/>
              </w:rPr>
              <w:t>5</w:t>
            </w:r>
            <w:r w:rsidRPr="004D35EC">
              <w:rPr>
                <w:rFonts w:eastAsia="Times New Roman"/>
                <w:sz w:val="22"/>
              </w:rPr>
              <w:t>годы</w:t>
            </w:r>
          </w:p>
        </w:tc>
      </w:tr>
      <w:tr w:rsidR="001377B1" w:rsidRPr="004D35EC" w:rsidTr="00CA6307">
        <w:tc>
          <w:tcPr>
            <w:tcW w:w="2978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bCs/>
              </w:rPr>
            </w:pPr>
            <w:r w:rsidRPr="004D35EC">
              <w:rPr>
                <w:rFonts w:eastAsia="Times New Roman"/>
                <w:bCs/>
                <w:sz w:val="22"/>
              </w:rPr>
              <w:t>Полное наименование разработчика  программы</w:t>
            </w:r>
          </w:p>
        </w:tc>
        <w:tc>
          <w:tcPr>
            <w:tcW w:w="7052" w:type="dxa"/>
          </w:tcPr>
          <w:p w:rsidR="001377B1" w:rsidRPr="004D35EC" w:rsidRDefault="00460D80" w:rsidP="00CA6307">
            <w:pPr>
              <w:spacing w:after="0" w:line="240" w:lineRule="auto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sz w:val="22"/>
              </w:rPr>
              <w:t>Администрация Маталас</w:t>
            </w:r>
            <w:r w:rsidR="001377B1" w:rsidRPr="004D35EC">
              <w:rPr>
                <w:rFonts w:eastAsia="Times New Roman"/>
                <w:sz w:val="22"/>
              </w:rPr>
              <w:t>ского сельсовета Бирилюсского района Красноярского края</w:t>
            </w:r>
          </w:p>
        </w:tc>
      </w:tr>
      <w:tr w:rsidR="001377B1" w:rsidRPr="004D35EC" w:rsidTr="00CA6307">
        <w:tc>
          <w:tcPr>
            <w:tcW w:w="2978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</w:rPr>
            </w:pPr>
            <w:r w:rsidRPr="004D35EC">
              <w:rPr>
                <w:rFonts w:eastAsia="Times New Roman"/>
                <w:color w:val="000000"/>
                <w:sz w:val="22"/>
              </w:rPr>
              <w:t xml:space="preserve">Основание </w:t>
            </w:r>
            <w:proofErr w:type="gramStart"/>
            <w:r w:rsidRPr="004D35EC">
              <w:rPr>
                <w:rFonts w:eastAsia="Times New Roman"/>
                <w:color w:val="000000"/>
                <w:sz w:val="22"/>
              </w:rPr>
              <w:t>для</w:t>
            </w:r>
            <w:proofErr w:type="gramEnd"/>
          </w:p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bCs/>
              </w:rPr>
            </w:pPr>
            <w:r w:rsidRPr="004D35EC">
              <w:rPr>
                <w:rFonts w:eastAsia="Times New Roman"/>
                <w:color w:val="000000"/>
                <w:sz w:val="22"/>
              </w:rPr>
              <w:t>разработки</w:t>
            </w:r>
            <w:r w:rsidRPr="004D35EC">
              <w:rPr>
                <w:rFonts w:eastAsia="Times New Roman"/>
                <w:sz w:val="22"/>
              </w:rPr>
              <w:t xml:space="preserve"> программы</w:t>
            </w:r>
          </w:p>
        </w:tc>
        <w:tc>
          <w:tcPr>
            <w:tcW w:w="7052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 xml:space="preserve"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 w:rsidR="001377B1" w:rsidRPr="004D35EC" w:rsidRDefault="001377B1" w:rsidP="00CA6307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1377B1" w:rsidRPr="004D35EC" w:rsidRDefault="001377B1" w:rsidP="00CA6307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1377B1" w:rsidRPr="004D35EC" w:rsidTr="00CA6307">
        <w:tc>
          <w:tcPr>
            <w:tcW w:w="2978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color w:val="000000"/>
              </w:rPr>
            </w:pPr>
            <w:r w:rsidRPr="004D35EC">
              <w:rPr>
                <w:rFonts w:eastAsia="Times New Roman"/>
                <w:sz w:val="20"/>
                <w:szCs w:val="20"/>
              </w:rPr>
              <w:t>Цели программы</w:t>
            </w:r>
          </w:p>
        </w:tc>
        <w:tc>
          <w:tcPr>
            <w:tcW w:w="7052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местный бюджет</w:t>
            </w:r>
          </w:p>
        </w:tc>
      </w:tr>
      <w:tr w:rsidR="001377B1" w:rsidRPr="004D35EC" w:rsidTr="00CA6307">
        <w:tc>
          <w:tcPr>
            <w:tcW w:w="2978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4D35EC">
              <w:rPr>
                <w:rFonts w:eastAsia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7052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2. Снижение финансовых затрат на оплату потребления топливно-энергетических ресурсов.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3. Сокращение потерь топливно-энергетических ресурсов.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4. Снижение финансовой нагрузки на местный бюджет</w:t>
            </w:r>
          </w:p>
        </w:tc>
      </w:tr>
      <w:tr w:rsidR="001377B1" w:rsidRPr="004D35EC" w:rsidTr="00CA6307">
        <w:tc>
          <w:tcPr>
            <w:tcW w:w="2978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4D35EC">
              <w:rPr>
                <w:rFonts w:eastAsia="Times New Roman"/>
                <w:sz w:val="20"/>
                <w:szCs w:val="20"/>
              </w:rPr>
              <w:t>Целевые показатели программы</w:t>
            </w:r>
          </w:p>
        </w:tc>
        <w:tc>
          <w:tcPr>
            <w:tcW w:w="7052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 xml:space="preserve">1. Удельная величина потребления электрической энергии, </w:t>
            </w:r>
            <w:proofErr w:type="spellStart"/>
            <w:r w:rsidRPr="004D35EC">
              <w:rPr>
                <w:rFonts w:eastAsia="Times New Roman"/>
                <w:sz w:val="22"/>
              </w:rPr>
              <w:t>кВт</w:t>
            </w:r>
            <w:proofErr w:type="gramStart"/>
            <w:r w:rsidRPr="004D35EC">
              <w:rPr>
                <w:rFonts w:eastAsia="Times New Roman"/>
                <w:sz w:val="22"/>
              </w:rPr>
              <w:t>.ч</w:t>
            </w:r>
            <w:proofErr w:type="spellEnd"/>
            <w:proofErr w:type="gramEnd"/>
            <w:r w:rsidRPr="004D35EC">
              <w:rPr>
                <w:rFonts w:eastAsia="Times New Roman"/>
                <w:sz w:val="22"/>
              </w:rPr>
              <w:t>/чел.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2. Доля платы за энергетические ресурсы в стоимости оказанных услуг, %</w:t>
            </w:r>
          </w:p>
        </w:tc>
      </w:tr>
      <w:tr w:rsidR="001377B1" w:rsidRPr="004D35EC" w:rsidTr="00CA6307">
        <w:tc>
          <w:tcPr>
            <w:tcW w:w="2978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4D35EC">
              <w:rPr>
                <w:rFonts w:eastAsia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052" w:type="dxa"/>
          </w:tcPr>
          <w:p w:rsidR="001377B1" w:rsidRPr="004D35EC" w:rsidRDefault="001377B1" w:rsidP="00CA6307">
            <w:pPr>
              <w:spacing w:after="0" w:line="240" w:lineRule="auto"/>
              <w:jc w:val="left"/>
              <w:rPr>
                <w:rFonts w:eastAsia="Times New Roman"/>
                <w:b/>
              </w:rPr>
            </w:pPr>
            <w:r w:rsidRPr="004D35EC">
              <w:rPr>
                <w:rFonts w:eastAsia="Times New Roman"/>
                <w:color w:val="000000"/>
                <w:sz w:val="22"/>
              </w:rPr>
              <w:t>202</w:t>
            </w:r>
            <w:r>
              <w:rPr>
                <w:rFonts w:eastAsia="Times New Roman"/>
                <w:color w:val="000000"/>
                <w:sz w:val="22"/>
              </w:rPr>
              <w:t>3</w:t>
            </w:r>
            <w:r w:rsidRPr="004D35EC">
              <w:rPr>
                <w:rFonts w:eastAsia="Times New Roman"/>
                <w:color w:val="000000"/>
                <w:sz w:val="22"/>
              </w:rPr>
              <w:t>– 202</w:t>
            </w:r>
            <w:r>
              <w:rPr>
                <w:rFonts w:eastAsia="Times New Roman"/>
                <w:color w:val="000000"/>
                <w:sz w:val="22"/>
              </w:rPr>
              <w:t>5</w:t>
            </w:r>
            <w:r w:rsidRPr="004D35EC">
              <w:rPr>
                <w:rFonts w:eastAsia="Times New Roman"/>
                <w:color w:val="000000"/>
                <w:sz w:val="22"/>
              </w:rPr>
              <w:t xml:space="preserve"> годы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1377B1" w:rsidRPr="004D35EC" w:rsidTr="00CA6307">
        <w:tc>
          <w:tcPr>
            <w:tcW w:w="2978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4D35EC">
              <w:rPr>
                <w:rFonts w:eastAsia="Times New Roman"/>
                <w:sz w:val="20"/>
                <w:szCs w:val="20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052" w:type="dxa"/>
          </w:tcPr>
          <w:p w:rsidR="001377B1" w:rsidRPr="004D35EC" w:rsidRDefault="00876F33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всего предусмотрено 12</w:t>
            </w:r>
            <w:r w:rsidR="001377B1" w:rsidRPr="004D35EC">
              <w:rPr>
                <w:rFonts w:eastAsia="Times New Roman"/>
                <w:szCs w:val="24"/>
              </w:rPr>
              <w:t>,0 тысяч рублей,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szCs w:val="24"/>
              </w:rPr>
            </w:pPr>
            <w:r w:rsidRPr="004D35EC">
              <w:rPr>
                <w:rFonts w:eastAsia="Times New Roman"/>
                <w:szCs w:val="24"/>
              </w:rPr>
              <w:t>в том числе:</w:t>
            </w:r>
          </w:p>
          <w:p w:rsidR="001377B1" w:rsidRPr="004D35EC" w:rsidRDefault="001377B1" w:rsidP="00CA6307">
            <w:pPr>
              <w:spacing w:after="0" w:line="240" w:lineRule="auto"/>
              <w:jc w:val="left"/>
              <w:rPr>
                <w:rFonts w:eastAsia="Times New Roman"/>
                <w:color w:val="000000"/>
              </w:rPr>
            </w:pPr>
            <w:r w:rsidRPr="004D35EC">
              <w:rPr>
                <w:rFonts w:eastAsia="Times New Roman"/>
                <w:szCs w:val="24"/>
              </w:rPr>
              <w:t xml:space="preserve">средства бюджета </w:t>
            </w:r>
            <w:r w:rsidR="00BA03F4">
              <w:rPr>
                <w:rFonts w:eastAsia="Times New Roman"/>
                <w:szCs w:val="24"/>
              </w:rPr>
              <w:t>Маталас</w:t>
            </w:r>
            <w:r w:rsidR="00876F33">
              <w:rPr>
                <w:rFonts w:eastAsia="Times New Roman"/>
                <w:szCs w:val="24"/>
              </w:rPr>
              <w:t>ского сельсовета 12</w:t>
            </w:r>
            <w:r w:rsidRPr="004D35EC">
              <w:rPr>
                <w:rFonts w:eastAsia="Times New Roman"/>
                <w:szCs w:val="24"/>
              </w:rPr>
              <w:t>,0 тысяч рублей</w:t>
            </w:r>
            <w:r w:rsidRPr="004D35EC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377B1" w:rsidRPr="004D35EC" w:rsidTr="00CA6307">
        <w:tc>
          <w:tcPr>
            <w:tcW w:w="2978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4D35EC">
              <w:rPr>
                <w:rFonts w:eastAsia="Times New Roman"/>
                <w:sz w:val="22"/>
              </w:rPr>
              <w:t>Планируемые результаты реализации программы</w:t>
            </w:r>
          </w:p>
        </w:tc>
        <w:tc>
          <w:tcPr>
            <w:tcW w:w="7052" w:type="dxa"/>
          </w:tcPr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1. Обеспечение ежегодного сокращения потребления топливно-энергетических ресурсов не менее 3 %.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2. Снижение платежей за энергоресурсы при обеспечении комфортных условий пребывания.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4D35EC">
              <w:rPr>
                <w:rFonts w:eastAsia="Times New Roman"/>
                <w:sz w:val="22"/>
              </w:rPr>
              <w:t>3. Формирование «энергосберегающего» типа мышления в коллективе.</w:t>
            </w:r>
          </w:p>
          <w:p w:rsidR="001377B1" w:rsidRPr="004D35EC" w:rsidRDefault="001377B1" w:rsidP="00CA6307">
            <w:pPr>
              <w:widowControl w:val="0"/>
              <w:spacing w:after="0" w:line="240" w:lineRule="auto"/>
              <w:jc w:val="left"/>
              <w:rPr>
                <w:rFonts w:eastAsia="Times New Roman"/>
                <w:szCs w:val="24"/>
              </w:rPr>
            </w:pPr>
            <w:r w:rsidRPr="004D35EC">
              <w:rPr>
                <w:rFonts w:eastAsia="Times New Roman"/>
                <w:sz w:val="22"/>
              </w:rPr>
              <w:t>4. Пресечение нерационального расходования и сокращение потерь топливно-энергетических ресурсов</w:t>
            </w:r>
          </w:p>
        </w:tc>
      </w:tr>
    </w:tbl>
    <w:p w:rsidR="001377B1" w:rsidRDefault="001377B1" w:rsidP="001377B1">
      <w:pPr>
        <w:spacing w:after="0" w:line="240" w:lineRule="auto"/>
        <w:jc w:val="center"/>
        <w:rPr>
          <w:b/>
          <w:sz w:val="22"/>
        </w:rPr>
      </w:pPr>
    </w:p>
    <w:p w:rsidR="001377B1" w:rsidRPr="007C0FF5" w:rsidRDefault="001377B1" w:rsidP="001377B1">
      <w:pPr>
        <w:spacing w:after="0" w:line="240" w:lineRule="auto"/>
        <w:jc w:val="center"/>
        <w:rPr>
          <w:b/>
          <w:sz w:val="22"/>
        </w:rPr>
      </w:pPr>
    </w:p>
    <w:p w:rsidR="001377B1" w:rsidRDefault="001377B1" w:rsidP="001377B1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1" w:name="_Toc389435490"/>
      <w:bookmarkStart w:id="2" w:name="_Toc362442108"/>
      <w:bookmarkStart w:id="3" w:name="_Toc391368475"/>
    </w:p>
    <w:p w:rsidR="001377B1" w:rsidRPr="009200A7" w:rsidRDefault="001377B1" w:rsidP="001377B1">
      <w:pPr>
        <w:widowControl w:val="0"/>
        <w:spacing w:after="0" w:line="240" w:lineRule="auto"/>
        <w:ind w:firstLine="709"/>
        <w:jc w:val="center"/>
        <w:rPr>
          <w:b/>
          <w:sz w:val="22"/>
        </w:rPr>
      </w:pPr>
      <w:r w:rsidRPr="009200A7">
        <w:rPr>
          <w:b/>
          <w:sz w:val="22"/>
        </w:rPr>
        <w:t>Введение</w:t>
      </w:r>
      <w:bookmarkEnd w:id="1"/>
      <w:bookmarkEnd w:id="2"/>
      <w:bookmarkEnd w:id="3"/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sz w:val="22"/>
        </w:rPr>
      </w:pPr>
      <w:proofErr w:type="gramStart"/>
      <w:r w:rsidRPr="009200A7">
        <w:rPr>
          <w:sz w:val="22"/>
        </w:rPr>
        <w:t xml:space="preserve">Муниципальная программа </w:t>
      </w:r>
      <w:r w:rsidR="00BA03F4">
        <w:rPr>
          <w:sz w:val="22"/>
        </w:rPr>
        <w:t>Маталас</w:t>
      </w:r>
      <w:r>
        <w:rPr>
          <w:sz w:val="22"/>
        </w:rPr>
        <w:t xml:space="preserve">ского сельсовета Бирилюсского района </w:t>
      </w:r>
      <w:proofErr w:type="spellStart"/>
      <w:r>
        <w:rPr>
          <w:sz w:val="22"/>
        </w:rPr>
        <w:t>Краснорского</w:t>
      </w:r>
      <w:proofErr w:type="spellEnd"/>
      <w:r>
        <w:rPr>
          <w:sz w:val="22"/>
        </w:rPr>
        <w:t xml:space="preserve"> края</w:t>
      </w:r>
      <w:r w:rsidRPr="009200A7">
        <w:rPr>
          <w:sz w:val="22"/>
        </w:rPr>
        <w:t xml:space="preserve"> </w:t>
      </w:r>
      <w:r w:rsidRPr="009200A7">
        <w:rPr>
          <w:color w:val="000000"/>
          <w:sz w:val="22"/>
        </w:rPr>
        <w:t xml:space="preserve">«Энергосбережение и повышение энергетической эффективности на территории </w:t>
      </w:r>
      <w:r w:rsidR="00BA03F4">
        <w:rPr>
          <w:color w:val="000000"/>
          <w:sz w:val="22"/>
        </w:rPr>
        <w:t>Маталас</w:t>
      </w:r>
      <w:r>
        <w:rPr>
          <w:color w:val="000000"/>
          <w:sz w:val="22"/>
        </w:rPr>
        <w:t>ского сельсовета</w:t>
      </w:r>
      <w:r w:rsidRPr="009200A7">
        <w:rPr>
          <w:color w:val="000000"/>
          <w:sz w:val="22"/>
        </w:rPr>
        <w:t xml:space="preserve"> на 20</w:t>
      </w:r>
      <w:r w:rsidR="004F0F1E">
        <w:rPr>
          <w:color w:val="000000"/>
          <w:sz w:val="22"/>
        </w:rPr>
        <w:t>23</w:t>
      </w:r>
      <w:r w:rsidRPr="009200A7">
        <w:rPr>
          <w:color w:val="000000"/>
          <w:sz w:val="22"/>
        </w:rPr>
        <w:t xml:space="preserve"> - 202</w:t>
      </w:r>
      <w:r w:rsidR="004F0F1E">
        <w:rPr>
          <w:color w:val="000000"/>
          <w:sz w:val="22"/>
        </w:rPr>
        <w:t>5</w:t>
      </w:r>
      <w:r w:rsidRPr="009200A7">
        <w:rPr>
          <w:color w:val="000000"/>
          <w:sz w:val="22"/>
        </w:rPr>
        <w:t xml:space="preserve"> годы» (далее – Программа) </w:t>
      </w:r>
      <w:r w:rsidRPr="009200A7">
        <w:rPr>
          <w:sz w:val="22"/>
        </w:rPr>
        <w:t>разработана в соответствии с Федеральным законом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 261-ФЗ) с учетом требований приказа Минэнерго России от 30.06.2014 № 398</w:t>
      </w:r>
      <w:proofErr w:type="gramEnd"/>
      <w:r w:rsidRPr="009200A7">
        <w:rPr>
          <w:sz w:val="22"/>
        </w:rPr>
        <w:t xml:space="preserve"> «</w:t>
      </w:r>
      <w:proofErr w:type="gramStart"/>
      <w:r w:rsidRPr="009200A7">
        <w:rPr>
          <w:sz w:val="22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Указа Президента Российской Федерации от 04.06.2008 № 889 «О некоторых мерах по повышению энергетической и экологической эффективности российской экономики», постановления Правительства Российской Федерации от 31.12.2009 № 1225 «О требованиях к региональным</w:t>
      </w:r>
      <w:proofErr w:type="gramEnd"/>
      <w:r w:rsidRPr="009200A7">
        <w:rPr>
          <w:sz w:val="22"/>
        </w:rPr>
        <w:t xml:space="preserve"> и муниципальным программам в области энергосбережения и повышения энергетической эффективности».</w:t>
      </w:r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sz w:val="22"/>
        </w:rPr>
      </w:pPr>
      <w:r w:rsidRPr="009200A7">
        <w:rPr>
          <w:sz w:val="22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</w:t>
      </w:r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sz w:val="22"/>
        </w:rPr>
      </w:pPr>
    </w:p>
    <w:p w:rsidR="001377B1" w:rsidRPr="001377B1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rPr>
          <w:sz w:val="22"/>
          <w:szCs w:val="22"/>
          <w:lang w:val="ru-RU"/>
        </w:rPr>
      </w:pPr>
      <w:bookmarkStart w:id="4" w:name="_Toc389435492"/>
      <w:bookmarkStart w:id="5" w:name="_Toc362442110"/>
      <w:bookmarkStart w:id="6" w:name="_Toc391368477"/>
      <w:r w:rsidRPr="001377B1">
        <w:rPr>
          <w:sz w:val="22"/>
          <w:szCs w:val="22"/>
          <w:lang w:val="ru-RU"/>
        </w:rPr>
        <w:t>1. Цель Программы</w:t>
      </w:r>
      <w:bookmarkEnd w:id="4"/>
      <w:bookmarkEnd w:id="5"/>
      <w:bookmarkEnd w:id="6"/>
      <w:r w:rsidRPr="009200A7">
        <w:rPr>
          <w:sz w:val="22"/>
          <w:szCs w:val="22"/>
        </w:rPr>
        <w:t> </w:t>
      </w:r>
    </w:p>
    <w:p w:rsidR="001377B1" w:rsidRPr="009200A7" w:rsidRDefault="001377B1" w:rsidP="001377B1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rFonts w:eastAsia="Times New Roman"/>
          <w:sz w:val="22"/>
          <w:szCs w:val="22"/>
        </w:rPr>
      </w:pPr>
      <w:r w:rsidRPr="009200A7">
        <w:rPr>
          <w:sz w:val="22"/>
          <w:szCs w:val="22"/>
        </w:rPr>
        <w:t xml:space="preserve">Основной целью Программы является </w:t>
      </w:r>
      <w:r w:rsidRPr="009200A7">
        <w:rPr>
          <w:rFonts w:eastAsia="Times New Roman"/>
          <w:sz w:val="22"/>
          <w:szCs w:val="22"/>
        </w:rPr>
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местный</w:t>
      </w:r>
      <w:r w:rsidRPr="00130674">
        <w:rPr>
          <w:rFonts w:eastAsia="Times New Roman"/>
          <w:sz w:val="28"/>
          <w:szCs w:val="28"/>
        </w:rPr>
        <w:t xml:space="preserve"> </w:t>
      </w:r>
      <w:r w:rsidRPr="009200A7">
        <w:rPr>
          <w:rFonts w:eastAsia="Times New Roman"/>
          <w:sz w:val="22"/>
          <w:szCs w:val="22"/>
        </w:rPr>
        <w:t>бюджет</w:t>
      </w:r>
      <w:r>
        <w:rPr>
          <w:rFonts w:eastAsia="Times New Roman"/>
          <w:sz w:val="28"/>
          <w:szCs w:val="28"/>
        </w:rPr>
        <w:t xml:space="preserve">, </w:t>
      </w:r>
      <w:r w:rsidRPr="009200A7">
        <w:rPr>
          <w:rFonts w:eastAsia="Times New Roman"/>
          <w:sz w:val="22"/>
          <w:szCs w:val="22"/>
        </w:rPr>
        <w:t>за счёт реализации энергосберегающих меропри</w:t>
      </w:r>
      <w:r w:rsidR="0075091B">
        <w:rPr>
          <w:rFonts w:eastAsia="Times New Roman"/>
          <w:sz w:val="22"/>
          <w:szCs w:val="22"/>
        </w:rPr>
        <w:t>я</w:t>
      </w:r>
      <w:r w:rsidRPr="009200A7">
        <w:rPr>
          <w:rFonts w:eastAsia="Times New Roman"/>
          <w:sz w:val="22"/>
          <w:szCs w:val="22"/>
        </w:rPr>
        <w:t>тий.</w:t>
      </w:r>
    </w:p>
    <w:p w:rsidR="001377B1" w:rsidRPr="001377B1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rPr>
          <w:sz w:val="22"/>
          <w:szCs w:val="22"/>
          <w:lang w:val="ru-RU"/>
        </w:rPr>
      </w:pPr>
      <w:bookmarkStart w:id="7" w:name="_Toc389435493"/>
      <w:bookmarkStart w:id="8" w:name="_Toc362442111"/>
      <w:bookmarkStart w:id="9" w:name="_Toc391368478"/>
      <w:r w:rsidRPr="001377B1">
        <w:rPr>
          <w:sz w:val="22"/>
          <w:szCs w:val="22"/>
          <w:lang w:val="ru-RU"/>
        </w:rPr>
        <w:t>2. Задачи Программы</w:t>
      </w:r>
      <w:bookmarkEnd w:id="7"/>
      <w:bookmarkEnd w:id="8"/>
      <w:bookmarkEnd w:id="9"/>
    </w:p>
    <w:p w:rsidR="001377B1" w:rsidRPr="009200A7" w:rsidRDefault="001377B1" w:rsidP="001377B1">
      <w:pPr>
        <w:pStyle w:val="Bodytext1"/>
        <w:widowControl w:val="0"/>
        <w:shd w:val="clear" w:color="auto" w:fill="auto"/>
        <w:spacing w:line="240" w:lineRule="auto"/>
        <w:ind w:right="287" w:firstLine="709"/>
        <w:jc w:val="both"/>
        <w:rPr>
          <w:sz w:val="22"/>
          <w:szCs w:val="22"/>
        </w:rPr>
      </w:pPr>
      <w:r w:rsidRPr="009200A7">
        <w:rPr>
          <w:sz w:val="22"/>
          <w:szCs w:val="22"/>
        </w:rPr>
        <w:t>Для достижения поставленных целей в ходе реализации Программы -</w:t>
      </w:r>
      <w:r>
        <w:rPr>
          <w:sz w:val="22"/>
          <w:szCs w:val="22"/>
        </w:rPr>
        <w:t xml:space="preserve"> </w:t>
      </w:r>
      <w:r w:rsidRPr="009200A7">
        <w:rPr>
          <w:sz w:val="22"/>
          <w:szCs w:val="22"/>
        </w:rPr>
        <w:t>необходимо решить следующие задачи:</w:t>
      </w:r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bookmarkStart w:id="10" w:name="_Toc389435494"/>
      <w:bookmarkStart w:id="11" w:name="_Toc362442112"/>
      <w:bookmarkStart w:id="12" w:name="_Toc391368479"/>
      <w:r w:rsidRPr="009200A7">
        <w:rPr>
          <w:rFonts w:eastAsia="Times New Roman"/>
          <w:sz w:val="22"/>
          <w:lang w:eastAsia="ru-RU"/>
        </w:rPr>
        <w:t>1. Снижение объемов потребления топливно-энергетических ресурсов при сохранении устойчивости функционирования органа местного самоуправления.</w:t>
      </w:r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200A7">
        <w:rPr>
          <w:rFonts w:eastAsia="Times New Roman"/>
          <w:sz w:val="22"/>
          <w:lang w:eastAsia="ru-RU"/>
        </w:rPr>
        <w:t>2. Снижение финансовых затрат на оплату потребления топливно-энергетических ресурсов.</w:t>
      </w:r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200A7">
        <w:rPr>
          <w:rFonts w:eastAsia="Times New Roman"/>
          <w:sz w:val="22"/>
          <w:lang w:eastAsia="ru-RU"/>
        </w:rPr>
        <w:t>3. Сокращение потерь топливно-энергетических ресурсов.</w:t>
      </w:r>
    </w:p>
    <w:p w:rsidR="001377B1" w:rsidRDefault="001377B1" w:rsidP="001377B1">
      <w:pPr>
        <w:widowControl w:val="0"/>
        <w:spacing w:after="0" w:line="240" w:lineRule="auto"/>
        <w:ind w:firstLine="709"/>
        <w:rPr>
          <w:sz w:val="22"/>
        </w:rPr>
      </w:pPr>
      <w:r w:rsidRPr="009200A7">
        <w:rPr>
          <w:sz w:val="22"/>
          <w:lang w:eastAsia="ru-RU"/>
        </w:rPr>
        <w:t>4. Снижение финансовой нагрузки на местный бюджет</w:t>
      </w:r>
      <w:r w:rsidRPr="009200A7">
        <w:rPr>
          <w:sz w:val="22"/>
        </w:rPr>
        <w:t>.</w:t>
      </w:r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sz w:val="22"/>
        </w:rPr>
      </w:pPr>
      <w:r>
        <w:rPr>
          <w:sz w:val="22"/>
        </w:rPr>
        <w:t xml:space="preserve">5.Расширение практики применения </w:t>
      </w:r>
      <w:proofErr w:type="spellStart"/>
      <w:r>
        <w:rPr>
          <w:sz w:val="22"/>
        </w:rPr>
        <w:t>энергоэффективных</w:t>
      </w:r>
      <w:proofErr w:type="spellEnd"/>
      <w:r>
        <w:rPr>
          <w:sz w:val="22"/>
        </w:rPr>
        <w:t xml:space="preserve"> технологий при модернизации, реконструкции и капитальном ремонте основных фондов.</w:t>
      </w:r>
    </w:p>
    <w:p w:rsidR="001377B1" w:rsidRPr="001377B1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jc w:val="both"/>
        <w:rPr>
          <w:sz w:val="22"/>
          <w:szCs w:val="22"/>
          <w:lang w:val="ru-RU"/>
        </w:rPr>
      </w:pPr>
    </w:p>
    <w:p w:rsidR="001377B1" w:rsidRPr="001377B1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rPr>
          <w:sz w:val="22"/>
          <w:szCs w:val="22"/>
          <w:lang w:val="ru-RU"/>
        </w:rPr>
      </w:pPr>
      <w:r w:rsidRPr="001377B1">
        <w:rPr>
          <w:sz w:val="22"/>
          <w:szCs w:val="22"/>
          <w:lang w:val="ru-RU"/>
        </w:rPr>
        <w:t>3. Исходные данные для разработки Программы</w:t>
      </w:r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sz w:val="22"/>
        </w:rPr>
      </w:pPr>
      <w:r w:rsidRPr="009200A7">
        <w:rPr>
          <w:sz w:val="22"/>
        </w:rPr>
        <w:t>1. Данные финансовой отчетности за 20</w:t>
      </w:r>
      <w:r w:rsidR="0075091B">
        <w:rPr>
          <w:sz w:val="22"/>
        </w:rPr>
        <w:t>22</w:t>
      </w:r>
      <w:r w:rsidRPr="009200A7">
        <w:rPr>
          <w:sz w:val="22"/>
        </w:rPr>
        <w:t xml:space="preserve"> год.</w:t>
      </w:r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sz w:val="22"/>
        </w:rPr>
      </w:pPr>
      <w:r w:rsidRPr="009200A7">
        <w:rPr>
          <w:sz w:val="22"/>
        </w:rPr>
        <w:t>2. Технические паспорта здани</w:t>
      </w:r>
      <w:r>
        <w:rPr>
          <w:sz w:val="22"/>
        </w:rPr>
        <w:t>я</w:t>
      </w:r>
      <w:r w:rsidRPr="009200A7">
        <w:rPr>
          <w:sz w:val="22"/>
        </w:rPr>
        <w:t xml:space="preserve"> и сооружений.</w:t>
      </w:r>
    </w:p>
    <w:p w:rsidR="001377B1" w:rsidRPr="009200A7" w:rsidRDefault="001377B1" w:rsidP="001377B1">
      <w:pPr>
        <w:widowControl w:val="0"/>
        <w:spacing w:after="0" w:line="240" w:lineRule="auto"/>
        <w:ind w:firstLine="709"/>
        <w:rPr>
          <w:sz w:val="22"/>
        </w:rPr>
      </w:pPr>
    </w:p>
    <w:p w:rsidR="001377B1" w:rsidRPr="001377B1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ind w:firstLine="709"/>
        <w:rPr>
          <w:sz w:val="22"/>
          <w:szCs w:val="22"/>
          <w:lang w:val="ru-RU"/>
        </w:rPr>
      </w:pPr>
      <w:r w:rsidRPr="001377B1">
        <w:rPr>
          <w:sz w:val="22"/>
          <w:szCs w:val="22"/>
          <w:lang w:val="ru-RU"/>
        </w:rPr>
        <w:t>4. Сроки и этапы реализации Программы</w:t>
      </w:r>
      <w:bookmarkEnd w:id="10"/>
      <w:bookmarkEnd w:id="11"/>
      <w:bookmarkEnd w:id="12"/>
    </w:p>
    <w:p w:rsidR="001377B1" w:rsidRPr="009200A7" w:rsidRDefault="001377B1" w:rsidP="001377B1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00A7">
        <w:rPr>
          <w:color w:val="000000"/>
          <w:sz w:val="22"/>
          <w:szCs w:val="22"/>
        </w:rPr>
        <w:t>Программа рассчитывается на период 20</w:t>
      </w:r>
      <w:r>
        <w:rPr>
          <w:color w:val="000000"/>
          <w:sz w:val="22"/>
          <w:szCs w:val="22"/>
        </w:rPr>
        <w:t>23</w:t>
      </w:r>
      <w:r w:rsidRPr="009200A7">
        <w:rPr>
          <w:color w:val="000000"/>
          <w:sz w:val="22"/>
          <w:szCs w:val="22"/>
        </w:rPr>
        <w:t xml:space="preserve"> – 202</w:t>
      </w:r>
      <w:r>
        <w:rPr>
          <w:color w:val="000000"/>
          <w:sz w:val="22"/>
          <w:szCs w:val="22"/>
        </w:rPr>
        <w:t>5</w:t>
      </w:r>
      <w:r w:rsidRPr="009200A7">
        <w:rPr>
          <w:color w:val="000000"/>
          <w:sz w:val="22"/>
          <w:szCs w:val="22"/>
        </w:rPr>
        <w:t xml:space="preserve"> годы.</w:t>
      </w:r>
    </w:p>
    <w:p w:rsidR="001377B1" w:rsidRPr="009200A7" w:rsidRDefault="001377B1" w:rsidP="001377B1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00A7">
        <w:rPr>
          <w:color w:val="000000"/>
          <w:sz w:val="22"/>
          <w:szCs w:val="22"/>
        </w:rPr>
        <w:t>Содержание программы и сроки реализации указаны в таблице 2.</w:t>
      </w:r>
    </w:p>
    <w:p w:rsidR="001377B1" w:rsidRPr="009200A7" w:rsidRDefault="001377B1" w:rsidP="001377B1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1377B1" w:rsidRPr="009200A7" w:rsidRDefault="001377B1" w:rsidP="001377B1">
      <w:pPr>
        <w:widowControl w:val="0"/>
        <w:spacing w:after="0" w:line="240" w:lineRule="auto"/>
        <w:ind w:firstLine="709"/>
        <w:jc w:val="center"/>
        <w:rPr>
          <w:b/>
          <w:sz w:val="22"/>
        </w:rPr>
      </w:pPr>
      <w:r w:rsidRPr="009200A7">
        <w:rPr>
          <w:b/>
          <w:sz w:val="22"/>
        </w:rPr>
        <w:t>5. Ресурсное обеспечение Программы</w:t>
      </w:r>
    </w:p>
    <w:p w:rsidR="001377B1" w:rsidRPr="009200A7" w:rsidRDefault="001377B1" w:rsidP="001377B1">
      <w:pPr>
        <w:widowControl w:val="0"/>
        <w:tabs>
          <w:tab w:val="left" w:pos="0"/>
        </w:tabs>
        <w:spacing w:after="0" w:line="240" w:lineRule="auto"/>
        <w:ind w:firstLine="709"/>
        <w:rPr>
          <w:sz w:val="22"/>
        </w:rPr>
      </w:pPr>
      <w:r w:rsidRPr="009200A7">
        <w:rPr>
          <w:sz w:val="22"/>
        </w:rPr>
        <w:t xml:space="preserve">Финансовое обеспечение мероприятий Программы осуществляется за счёт: </w:t>
      </w:r>
    </w:p>
    <w:p w:rsidR="001377B1" w:rsidRPr="009200A7" w:rsidRDefault="001377B1" w:rsidP="001377B1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rPr>
          <w:sz w:val="22"/>
        </w:rPr>
      </w:pPr>
      <w:r w:rsidRPr="009200A7">
        <w:rPr>
          <w:sz w:val="22"/>
        </w:rPr>
        <w:t>- средств местного бюджета.</w:t>
      </w:r>
    </w:p>
    <w:p w:rsidR="001377B1" w:rsidRPr="009200A7" w:rsidRDefault="001377B1" w:rsidP="001377B1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200A7">
        <w:rPr>
          <w:sz w:val="22"/>
          <w:szCs w:val="22"/>
        </w:rPr>
        <w:t xml:space="preserve">Общий объем финансирования Программы составляет </w:t>
      </w:r>
      <w:r w:rsidR="00876F33">
        <w:rPr>
          <w:sz w:val="22"/>
          <w:szCs w:val="22"/>
        </w:rPr>
        <w:t>12</w:t>
      </w:r>
      <w:r w:rsidRPr="009200A7">
        <w:rPr>
          <w:sz w:val="22"/>
          <w:szCs w:val="22"/>
        </w:rPr>
        <w:t>,0 тысяч рублей.</w:t>
      </w:r>
    </w:p>
    <w:p w:rsidR="001377B1" w:rsidRPr="00920F63" w:rsidRDefault="001377B1" w:rsidP="001377B1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0F63">
        <w:rPr>
          <w:color w:val="000000"/>
          <w:sz w:val="22"/>
          <w:szCs w:val="22"/>
        </w:rPr>
        <w:t>Ежегодный объем финансирования меропри</w:t>
      </w:r>
      <w:r>
        <w:rPr>
          <w:color w:val="000000"/>
          <w:sz w:val="22"/>
          <w:szCs w:val="22"/>
        </w:rPr>
        <w:t>я</w:t>
      </w:r>
      <w:r w:rsidRPr="00920F63">
        <w:rPr>
          <w:color w:val="000000"/>
          <w:sz w:val="22"/>
          <w:szCs w:val="22"/>
        </w:rPr>
        <w:t>тий Программы подлежит уточнению в соответствии с бюджетным законодательством на очередной финансовый год (очередной финансовый год и плановый период)</w:t>
      </w:r>
    </w:p>
    <w:p w:rsidR="001377B1" w:rsidRPr="001377B1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ind w:firstLine="720"/>
        <w:rPr>
          <w:lang w:val="ru-RU"/>
        </w:rPr>
      </w:pPr>
    </w:p>
    <w:p w:rsidR="001377B1" w:rsidRPr="001377B1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ind w:firstLine="720"/>
        <w:rPr>
          <w:sz w:val="22"/>
          <w:szCs w:val="22"/>
          <w:lang w:val="ru-RU"/>
        </w:rPr>
      </w:pPr>
      <w:r w:rsidRPr="001377B1">
        <w:rPr>
          <w:sz w:val="22"/>
          <w:szCs w:val="22"/>
          <w:lang w:val="ru-RU"/>
        </w:rPr>
        <w:t>6. Описание планируемых мероприятий</w:t>
      </w:r>
    </w:p>
    <w:p w:rsidR="001377B1" w:rsidRPr="00920F63" w:rsidRDefault="001377B1" w:rsidP="001377B1">
      <w:pPr>
        <w:widowControl w:val="0"/>
        <w:tabs>
          <w:tab w:val="left" w:pos="709"/>
        </w:tabs>
        <w:spacing w:after="0" w:line="240" w:lineRule="auto"/>
        <w:ind w:firstLine="709"/>
        <w:rPr>
          <w:sz w:val="22"/>
        </w:rPr>
      </w:pPr>
      <w:r w:rsidRPr="00920F63">
        <w:rPr>
          <w:sz w:val="22"/>
        </w:rPr>
        <w:t>Планируемые мероприятия:</w:t>
      </w:r>
    </w:p>
    <w:p w:rsidR="001377B1" w:rsidRPr="00920F63" w:rsidRDefault="001377B1" w:rsidP="001377B1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rPr>
          <w:sz w:val="22"/>
        </w:rPr>
      </w:pPr>
      <w:r w:rsidRPr="00920F63">
        <w:rPr>
          <w:sz w:val="22"/>
        </w:rPr>
        <w:t>Содействие формированию бережливой модели поведения населения, включая информирование граждан о возможных типовых решениях по энергосбережению и повышению энергетической эффективности.</w:t>
      </w:r>
    </w:p>
    <w:p w:rsidR="001377B1" w:rsidRPr="00920F63" w:rsidRDefault="001377B1" w:rsidP="001377B1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rPr>
          <w:sz w:val="22"/>
        </w:rPr>
      </w:pPr>
      <w:r w:rsidRPr="00920F63">
        <w:rPr>
          <w:sz w:val="22"/>
        </w:rPr>
        <w:t xml:space="preserve">Анализ показателей, характеризующих эффективность использования основных </w:t>
      </w:r>
      <w:r w:rsidRPr="00920F63">
        <w:rPr>
          <w:sz w:val="22"/>
        </w:rPr>
        <w:lastRenderedPageBreak/>
        <w:t>видов энергетических ресурсов в жилищном секторе.</w:t>
      </w:r>
    </w:p>
    <w:p w:rsidR="001377B1" w:rsidRPr="00920F63" w:rsidRDefault="001377B1" w:rsidP="001377B1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rPr>
          <w:sz w:val="22"/>
        </w:rPr>
      </w:pPr>
      <w:r w:rsidRPr="00920F63">
        <w:rPr>
          <w:sz w:val="22"/>
        </w:rPr>
        <w:t>Подготовка ежегодной отчетности в Министерство энергетики Российской Федерации в соответствии с приказом Министерства энергетики Российской Федерации от 30.06.2014 № 398.</w:t>
      </w:r>
    </w:p>
    <w:p w:rsidR="001377B1" w:rsidRPr="00920F63" w:rsidRDefault="001377B1" w:rsidP="001377B1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rPr>
          <w:sz w:val="22"/>
        </w:rPr>
      </w:pPr>
      <w:r w:rsidRPr="00920F63">
        <w:rPr>
          <w:sz w:val="22"/>
        </w:rPr>
        <w:t>Введение практики применения требований по энергосбережению при согласовании проектов строительства, реконструкции, капитального ремонта, при приемке объектов в эксплуатацию.</w:t>
      </w:r>
    </w:p>
    <w:p w:rsidR="001377B1" w:rsidRPr="00920F63" w:rsidRDefault="001377B1" w:rsidP="001377B1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rPr>
          <w:sz w:val="22"/>
        </w:rPr>
      </w:pPr>
      <w:r w:rsidRPr="00920F63">
        <w:rPr>
          <w:sz w:val="22"/>
        </w:rPr>
        <w:t>Размещение информации в Модуле Энергосбережение ГИС.</w:t>
      </w:r>
    </w:p>
    <w:p w:rsidR="001377B1" w:rsidRPr="00920F63" w:rsidRDefault="001377B1" w:rsidP="001377B1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rPr>
          <w:sz w:val="22"/>
        </w:rPr>
      </w:pPr>
      <w:r w:rsidRPr="00920F63">
        <w:rPr>
          <w:sz w:val="22"/>
        </w:rPr>
        <w:t>Осуществление муниципального контроля, технический и   финансовый учет эффекта от внедрения энергосберегающих мероприятий.</w:t>
      </w:r>
    </w:p>
    <w:p w:rsidR="001377B1" w:rsidRPr="00920F63" w:rsidRDefault="001377B1" w:rsidP="001377B1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rPr>
          <w:sz w:val="22"/>
        </w:rPr>
      </w:pPr>
      <w:r w:rsidRPr="00920F63">
        <w:rPr>
          <w:sz w:val="22"/>
        </w:rPr>
        <w:t>Организация энергетических обследований и изготовление энергетических паспортов муниципальных зданий, их обновление.</w:t>
      </w:r>
    </w:p>
    <w:p w:rsidR="001377B1" w:rsidRPr="00920F63" w:rsidRDefault="001377B1" w:rsidP="001377B1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rPr>
          <w:sz w:val="22"/>
        </w:rPr>
      </w:pPr>
      <w:r w:rsidRPr="00920F63">
        <w:rPr>
          <w:sz w:val="22"/>
        </w:rPr>
        <w:t>Обучение специалистов, ответственных за энергосбережение, повышение квалификации.</w:t>
      </w:r>
    </w:p>
    <w:p w:rsidR="001377B1" w:rsidRPr="00920F63" w:rsidRDefault="001377B1" w:rsidP="001377B1">
      <w:pPr>
        <w:widowControl w:val="0"/>
        <w:tabs>
          <w:tab w:val="left" w:pos="0"/>
        </w:tabs>
        <w:spacing w:after="0" w:line="240" w:lineRule="auto"/>
        <w:ind w:firstLine="709"/>
        <w:rPr>
          <w:sz w:val="22"/>
        </w:rPr>
      </w:pPr>
    </w:p>
    <w:p w:rsidR="001377B1" w:rsidRPr="001377B1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jc w:val="both"/>
        <w:rPr>
          <w:sz w:val="22"/>
          <w:szCs w:val="22"/>
          <w:lang w:val="ru-RU"/>
        </w:rPr>
      </w:pPr>
    </w:p>
    <w:p w:rsidR="001377B1" w:rsidRPr="00994AA9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ind w:firstLine="720"/>
        <w:rPr>
          <w:sz w:val="22"/>
          <w:szCs w:val="22"/>
          <w:lang w:val="ru-RU"/>
        </w:rPr>
      </w:pPr>
      <w:r w:rsidRPr="00994AA9">
        <w:rPr>
          <w:sz w:val="22"/>
          <w:szCs w:val="22"/>
          <w:lang w:val="ru-RU"/>
        </w:rPr>
        <w:t>7. Система у</w:t>
      </w:r>
      <w:bookmarkStart w:id="13" w:name="_GoBack"/>
      <w:bookmarkEnd w:id="13"/>
      <w:r w:rsidRPr="00994AA9">
        <w:rPr>
          <w:sz w:val="22"/>
          <w:szCs w:val="22"/>
          <w:lang w:val="ru-RU"/>
        </w:rPr>
        <w:t>правления реализацией Программы</w:t>
      </w:r>
    </w:p>
    <w:p w:rsidR="001377B1" w:rsidRPr="00994AA9" w:rsidRDefault="001377B1" w:rsidP="001377B1">
      <w:pPr>
        <w:pStyle w:val="Style7"/>
        <w:widowControl/>
        <w:spacing w:line="240" w:lineRule="auto"/>
        <w:rPr>
          <w:rStyle w:val="FontStyle15"/>
        </w:rPr>
      </w:pPr>
      <w:r w:rsidRPr="00994AA9">
        <w:rPr>
          <w:rStyle w:val="FontStyle15"/>
        </w:rPr>
        <w:t xml:space="preserve">Текущее управление реализацией программы осуществляет администрация </w:t>
      </w:r>
      <w:r w:rsidR="003338D8">
        <w:rPr>
          <w:rStyle w:val="FontStyle15"/>
        </w:rPr>
        <w:t>Маталас</w:t>
      </w:r>
      <w:r w:rsidRPr="00994AA9">
        <w:rPr>
          <w:rStyle w:val="FontStyle15"/>
        </w:rPr>
        <w:t>ского сельсовета (далее - Заказчик).</w:t>
      </w:r>
    </w:p>
    <w:p w:rsidR="001377B1" w:rsidRPr="00994AA9" w:rsidRDefault="001377B1" w:rsidP="001377B1">
      <w:pPr>
        <w:pStyle w:val="Style7"/>
        <w:widowControl/>
        <w:spacing w:line="240" w:lineRule="auto"/>
        <w:rPr>
          <w:rStyle w:val="FontStyle15"/>
        </w:rPr>
      </w:pPr>
      <w:r w:rsidRPr="00994AA9">
        <w:rPr>
          <w:rStyle w:val="FontStyle15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 энергосбережения.</w:t>
      </w:r>
    </w:p>
    <w:p w:rsidR="001377B1" w:rsidRPr="00994AA9" w:rsidRDefault="001377B1" w:rsidP="001377B1">
      <w:pPr>
        <w:pStyle w:val="Style7"/>
        <w:widowControl/>
        <w:spacing w:line="240" w:lineRule="auto"/>
        <w:rPr>
          <w:rStyle w:val="FontStyle15"/>
        </w:rPr>
      </w:pPr>
      <w:r w:rsidRPr="00994AA9">
        <w:rPr>
          <w:rStyle w:val="FontStyle15"/>
        </w:rPr>
        <w:t xml:space="preserve"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 эксплуатирующего помещения. </w:t>
      </w:r>
    </w:p>
    <w:p w:rsidR="001377B1" w:rsidRPr="00994AA9" w:rsidRDefault="001377B1" w:rsidP="001377B1">
      <w:pPr>
        <w:widowControl w:val="0"/>
        <w:spacing w:after="0" w:line="240" w:lineRule="auto"/>
        <w:ind w:firstLine="710"/>
        <w:rPr>
          <w:sz w:val="22"/>
        </w:rPr>
      </w:pPr>
      <w:r w:rsidRPr="00994AA9">
        <w:rPr>
          <w:sz w:val="22"/>
        </w:rPr>
        <w:t>Система материального поощрения деятельности по энергосбережению и повышению энергетической эффективности не разрабатывается и не внедряется.</w:t>
      </w:r>
    </w:p>
    <w:p w:rsidR="001377B1" w:rsidRPr="001377B1" w:rsidRDefault="001377B1" w:rsidP="001377B1">
      <w:pPr>
        <w:pStyle w:val="1"/>
        <w:keepNext w:val="0"/>
        <w:keepLines w:val="0"/>
        <w:widowControl w:val="0"/>
        <w:spacing w:before="0" w:after="0" w:afterAutospacing="0" w:line="240" w:lineRule="auto"/>
        <w:ind w:firstLine="720"/>
        <w:jc w:val="both"/>
        <w:rPr>
          <w:b w:val="0"/>
          <w:lang w:val="ru-RU"/>
        </w:rPr>
      </w:pPr>
    </w:p>
    <w:p w:rsidR="001377B1" w:rsidRPr="00994AA9" w:rsidRDefault="001377B1" w:rsidP="001377B1">
      <w:pPr>
        <w:widowControl w:val="0"/>
        <w:spacing w:after="0" w:line="240" w:lineRule="auto"/>
        <w:ind w:firstLine="720"/>
        <w:jc w:val="center"/>
        <w:rPr>
          <w:b/>
          <w:sz w:val="22"/>
        </w:rPr>
      </w:pPr>
      <w:r w:rsidRPr="00994AA9">
        <w:rPr>
          <w:b/>
          <w:sz w:val="22"/>
        </w:rPr>
        <w:t>8. Планируемые результаты реализации мероприятий в области энергосбережения и повышения энергетической эффективности</w:t>
      </w:r>
    </w:p>
    <w:p w:rsidR="001377B1" w:rsidRPr="00994AA9" w:rsidRDefault="001377B1" w:rsidP="001377B1">
      <w:pPr>
        <w:widowControl w:val="0"/>
        <w:spacing w:after="0" w:line="240" w:lineRule="auto"/>
        <w:ind w:firstLine="720"/>
        <w:rPr>
          <w:sz w:val="22"/>
        </w:rPr>
      </w:pPr>
      <w:r w:rsidRPr="00994AA9">
        <w:rPr>
          <w:sz w:val="22"/>
        </w:rPr>
        <w:t xml:space="preserve">При реализации мероприятий по энергосбережению и повышению энергетической эффективности должны быть достигнуты следующие результаты: ежегодное уменьшение расходов по </w:t>
      </w:r>
      <w:proofErr w:type="spellStart"/>
      <w:r w:rsidRPr="00994AA9">
        <w:rPr>
          <w:sz w:val="22"/>
        </w:rPr>
        <w:t>энергосервисным</w:t>
      </w:r>
      <w:proofErr w:type="spellEnd"/>
      <w:r w:rsidRPr="00994AA9">
        <w:rPr>
          <w:sz w:val="22"/>
        </w:rPr>
        <w:t xml:space="preserve"> контрактам.</w:t>
      </w:r>
    </w:p>
    <w:p w:rsidR="001377B1" w:rsidRPr="00994AA9" w:rsidRDefault="001377B1" w:rsidP="001377B1">
      <w:pPr>
        <w:widowControl w:val="0"/>
        <w:spacing w:after="0" w:line="240" w:lineRule="auto"/>
        <w:ind w:firstLine="720"/>
        <w:rPr>
          <w:sz w:val="22"/>
        </w:rPr>
      </w:pPr>
      <w:r w:rsidRPr="00994AA9">
        <w:rPr>
          <w:sz w:val="22"/>
        </w:rPr>
        <w:t>Реализация программных мероприятий может дать дополнительные эффекты в виде экономии местного бюджета и его перераспределение в другие сферы.</w:t>
      </w:r>
    </w:p>
    <w:p w:rsidR="001377B1" w:rsidRPr="002F5E31" w:rsidRDefault="001377B1" w:rsidP="001377B1">
      <w:pPr>
        <w:widowControl w:val="0"/>
        <w:spacing w:after="0" w:line="240" w:lineRule="auto"/>
        <w:ind w:firstLine="720"/>
        <w:rPr>
          <w:sz w:val="28"/>
          <w:szCs w:val="28"/>
        </w:rPr>
      </w:pPr>
    </w:p>
    <w:p w:rsidR="001377B1" w:rsidRPr="00994AA9" w:rsidRDefault="001377B1" w:rsidP="001377B1">
      <w:pPr>
        <w:spacing w:after="0" w:line="240" w:lineRule="auto"/>
        <w:ind w:firstLine="700"/>
        <w:jc w:val="center"/>
        <w:rPr>
          <w:rFonts w:eastAsia="Times New Roman"/>
          <w:b/>
          <w:sz w:val="22"/>
          <w:lang w:eastAsia="ru-RU"/>
        </w:rPr>
      </w:pPr>
      <w:r w:rsidRPr="00994AA9">
        <w:rPr>
          <w:rFonts w:eastAsia="Times New Roman"/>
          <w:b/>
          <w:sz w:val="22"/>
          <w:lang w:eastAsia="ru-RU"/>
        </w:rPr>
        <w:t>9. Методика оценки эффективности реализации программы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Оценка эффективности реализации Программы производится ежегодно (поэтапно). Результаты оценки эффективности реализации Программы представляются ее координатором в составе ежегодного доклада о ходе реализации Программы и об оценке эффективности ее реализации.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Оценка эффективности реализации муниципальной программы осуществляется в два этапа.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На первом этапе осуществляется оценка эффективности реализации, основных мероприятий, включенных в муниципальную программу, и включает: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1) оценку степени реализации основных мероприятий и достижения ожидаемых непосредственных результатов их реализации;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2) оценку степени соответствия запланированному уровню расходов;</w:t>
      </w:r>
    </w:p>
    <w:p w:rsidR="001377B1" w:rsidRPr="00994AA9" w:rsidRDefault="001377B1" w:rsidP="001377B1">
      <w:pPr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3) оценку эффективности использования средств местного бюджета;</w:t>
      </w:r>
    </w:p>
    <w:p w:rsidR="001377B1" w:rsidRPr="00994AA9" w:rsidRDefault="001377B1" w:rsidP="001377B1">
      <w:pPr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4) оценку степени достижения целей и решения задач основных мероприятий, входящих в муниципальную Программу (далее - оценка степени реализации основных мероприятий);</w:t>
      </w:r>
    </w:p>
    <w:p w:rsidR="001377B1" w:rsidRPr="00994AA9" w:rsidRDefault="001377B1" w:rsidP="001377B1">
      <w:pPr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1377B1" w:rsidRPr="00994AA9" w:rsidRDefault="001377B1" w:rsidP="001377B1">
      <w:pPr>
        <w:spacing w:after="0" w:line="240" w:lineRule="auto"/>
        <w:ind w:firstLine="709"/>
        <w:rPr>
          <w:rFonts w:eastAsia="Times New Roman"/>
          <w:sz w:val="22"/>
          <w:lang w:eastAsia="ru-RU"/>
        </w:rPr>
      </w:pPr>
      <w:bookmarkStart w:id="14" w:name="sub_1021"/>
      <w:r w:rsidRPr="00994AA9">
        <w:rPr>
          <w:rFonts w:eastAsia="Times New Roman"/>
          <w:sz w:val="22"/>
          <w:lang w:eastAsia="ru-RU"/>
        </w:rPr>
        <w:t>Степень реализации мероприятий оценивается, как доля мероприятий, выполненных в полном объеме по следующей формуле:</w:t>
      </w:r>
    </w:p>
    <w:bookmarkEnd w:id="14"/>
    <w:p w:rsidR="001377B1" w:rsidRPr="00994AA9" w:rsidRDefault="001377B1" w:rsidP="001377B1">
      <w:pPr>
        <w:spacing w:after="0" w:line="240" w:lineRule="auto"/>
        <w:ind w:firstLine="709"/>
        <w:jc w:val="left"/>
        <w:rPr>
          <w:rFonts w:eastAsia="Times New Roman"/>
          <w:sz w:val="22"/>
          <w:lang w:eastAsia="ru-RU"/>
        </w:rPr>
      </w:pPr>
      <w:proofErr w:type="spellStart"/>
      <w:r w:rsidRPr="00994AA9">
        <w:rPr>
          <w:rFonts w:eastAsia="Times New Roman"/>
          <w:sz w:val="22"/>
          <w:lang w:eastAsia="ru-RU"/>
        </w:rPr>
        <w:t>СР</w:t>
      </w:r>
      <w:r w:rsidRPr="00994AA9">
        <w:rPr>
          <w:rFonts w:eastAsia="Times New Roman"/>
          <w:sz w:val="22"/>
          <w:vertAlign w:val="subscript"/>
          <w:lang w:eastAsia="ru-RU"/>
        </w:rPr>
        <w:t>м</w:t>
      </w:r>
      <w:proofErr w:type="spellEnd"/>
      <w:r w:rsidRPr="00994AA9">
        <w:rPr>
          <w:rFonts w:eastAsia="Times New Roman"/>
          <w:sz w:val="22"/>
          <w:lang w:eastAsia="ru-RU"/>
        </w:rPr>
        <w:t xml:space="preserve"> = </w:t>
      </w:r>
      <w:proofErr w:type="spellStart"/>
      <w:r w:rsidRPr="00994AA9">
        <w:rPr>
          <w:rFonts w:eastAsia="Times New Roman"/>
          <w:sz w:val="22"/>
          <w:lang w:eastAsia="ru-RU"/>
        </w:rPr>
        <w:t>М</w:t>
      </w:r>
      <w:r w:rsidRPr="00994AA9">
        <w:rPr>
          <w:rFonts w:eastAsia="Times New Roman"/>
          <w:sz w:val="22"/>
          <w:vertAlign w:val="subscript"/>
          <w:lang w:eastAsia="ru-RU"/>
        </w:rPr>
        <w:t>в</w:t>
      </w:r>
      <w:proofErr w:type="spellEnd"/>
      <w:r w:rsidRPr="00994AA9">
        <w:rPr>
          <w:rFonts w:eastAsia="Times New Roman"/>
          <w:sz w:val="22"/>
          <w:lang w:eastAsia="ru-RU"/>
        </w:rPr>
        <w:t xml:space="preserve"> / М, где:</w:t>
      </w:r>
    </w:p>
    <w:p w:rsidR="001377B1" w:rsidRPr="00994AA9" w:rsidRDefault="001377B1" w:rsidP="001377B1">
      <w:pPr>
        <w:spacing w:after="0" w:line="240" w:lineRule="auto"/>
        <w:ind w:firstLine="709"/>
        <w:rPr>
          <w:rFonts w:eastAsia="Times New Roman"/>
          <w:sz w:val="22"/>
          <w:lang w:eastAsia="ru-RU"/>
        </w:rPr>
      </w:pPr>
      <w:proofErr w:type="spellStart"/>
      <w:r w:rsidRPr="00994AA9">
        <w:rPr>
          <w:rFonts w:eastAsia="Times New Roman"/>
          <w:sz w:val="22"/>
          <w:lang w:eastAsia="ru-RU"/>
        </w:rPr>
        <w:t>СР</w:t>
      </w:r>
      <w:r w:rsidRPr="00994AA9">
        <w:rPr>
          <w:rFonts w:eastAsia="Times New Roman"/>
          <w:sz w:val="22"/>
          <w:vertAlign w:val="subscript"/>
          <w:lang w:eastAsia="ru-RU"/>
        </w:rPr>
        <w:t>м</w:t>
      </w:r>
      <w:proofErr w:type="spellEnd"/>
      <w:r w:rsidRPr="00994AA9">
        <w:rPr>
          <w:rFonts w:eastAsia="Times New Roman"/>
          <w:sz w:val="22"/>
          <w:lang w:eastAsia="ru-RU"/>
        </w:rPr>
        <w:t xml:space="preserve"> - степень реализации мероприятий;</w:t>
      </w:r>
    </w:p>
    <w:p w:rsidR="001377B1" w:rsidRPr="00994AA9" w:rsidRDefault="001377B1" w:rsidP="001377B1">
      <w:pPr>
        <w:spacing w:after="0" w:line="240" w:lineRule="auto"/>
        <w:ind w:firstLine="709"/>
        <w:rPr>
          <w:rFonts w:eastAsia="Times New Roman"/>
          <w:sz w:val="22"/>
          <w:lang w:eastAsia="ru-RU"/>
        </w:rPr>
      </w:pPr>
      <w:proofErr w:type="spellStart"/>
      <w:r w:rsidRPr="00994AA9">
        <w:rPr>
          <w:rFonts w:eastAsia="Times New Roman"/>
          <w:sz w:val="22"/>
          <w:lang w:eastAsia="ru-RU"/>
        </w:rPr>
        <w:lastRenderedPageBreak/>
        <w:t>М</w:t>
      </w:r>
      <w:r w:rsidRPr="00994AA9">
        <w:rPr>
          <w:rFonts w:eastAsia="Times New Roman"/>
          <w:sz w:val="22"/>
          <w:vertAlign w:val="subscript"/>
          <w:lang w:eastAsia="ru-RU"/>
        </w:rPr>
        <w:t>в</w:t>
      </w:r>
      <w:proofErr w:type="spellEnd"/>
      <w:r w:rsidRPr="00994AA9">
        <w:rPr>
          <w:rFonts w:eastAsia="Times New Roman"/>
          <w:sz w:val="22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377B1" w:rsidRPr="00994AA9" w:rsidRDefault="001377B1" w:rsidP="001377B1">
      <w:pPr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М - общее количество мероприятий, запланированных к реализации в отчетном году.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Для оценки эффективности реализации Программы на территории поселения ежегодно проводится мониторинг в сфере энергосбережения и повышения энергетической эффективности.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Бюджетная эффективность Программы определяется как степень реализации расходных обязательств и рассчитывается по формуле: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 xml:space="preserve">Э </w:t>
      </w:r>
      <w:proofErr w:type="spellStart"/>
      <w:r w:rsidRPr="00994AA9">
        <w:rPr>
          <w:rFonts w:eastAsia="Times New Roman"/>
          <w:sz w:val="22"/>
          <w:lang w:eastAsia="ru-RU"/>
        </w:rPr>
        <w:t>бюдж</w:t>
      </w:r>
      <w:proofErr w:type="spellEnd"/>
      <w:r w:rsidRPr="00994AA9">
        <w:rPr>
          <w:rFonts w:eastAsia="Times New Roman"/>
          <w:sz w:val="22"/>
          <w:lang w:eastAsia="ru-RU"/>
        </w:rPr>
        <w:t>. = Ф факт</w:t>
      </w:r>
      <w:proofErr w:type="gramStart"/>
      <w:r w:rsidRPr="00994AA9">
        <w:rPr>
          <w:rFonts w:eastAsia="Times New Roman"/>
          <w:sz w:val="22"/>
          <w:lang w:eastAsia="ru-RU"/>
        </w:rPr>
        <w:t>.</w:t>
      </w:r>
      <w:proofErr w:type="gramEnd"/>
      <w:r w:rsidRPr="00994AA9">
        <w:rPr>
          <w:rFonts w:eastAsia="Times New Roman"/>
          <w:sz w:val="22"/>
          <w:lang w:eastAsia="ru-RU"/>
        </w:rPr>
        <w:t xml:space="preserve"> </w:t>
      </w:r>
      <w:proofErr w:type="spellStart"/>
      <w:proofErr w:type="gramStart"/>
      <w:r w:rsidRPr="00994AA9">
        <w:rPr>
          <w:rFonts w:eastAsia="Times New Roman"/>
          <w:sz w:val="22"/>
          <w:lang w:eastAsia="ru-RU"/>
        </w:rPr>
        <w:t>х</w:t>
      </w:r>
      <w:proofErr w:type="spellEnd"/>
      <w:proofErr w:type="gramEnd"/>
      <w:r w:rsidRPr="00994AA9">
        <w:rPr>
          <w:rFonts w:eastAsia="Times New Roman"/>
          <w:sz w:val="22"/>
          <w:lang w:eastAsia="ru-RU"/>
        </w:rPr>
        <w:t xml:space="preserve"> 100 / Ф пл.,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где</w:t>
      </w:r>
      <w:proofErr w:type="gramStart"/>
      <w:r w:rsidRPr="00994AA9">
        <w:rPr>
          <w:rFonts w:eastAsia="Times New Roman"/>
          <w:sz w:val="22"/>
          <w:lang w:eastAsia="ru-RU"/>
        </w:rPr>
        <w:t xml:space="preserve"> Э</w:t>
      </w:r>
      <w:proofErr w:type="gramEnd"/>
      <w:r w:rsidRPr="00994AA9">
        <w:rPr>
          <w:rFonts w:eastAsia="Times New Roman"/>
          <w:sz w:val="22"/>
          <w:lang w:eastAsia="ru-RU"/>
        </w:rPr>
        <w:t xml:space="preserve"> </w:t>
      </w:r>
      <w:proofErr w:type="spellStart"/>
      <w:r w:rsidRPr="00994AA9">
        <w:rPr>
          <w:rFonts w:eastAsia="Times New Roman"/>
          <w:sz w:val="22"/>
          <w:lang w:eastAsia="ru-RU"/>
        </w:rPr>
        <w:t>бюдж</w:t>
      </w:r>
      <w:proofErr w:type="spellEnd"/>
      <w:r w:rsidRPr="00994AA9">
        <w:rPr>
          <w:rFonts w:eastAsia="Times New Roman"/>
          <w:sz w:val="22"/>
          <w:lang w:eastAsia="ru-RU"/>
        </w:rPr>
        <w:t>. - бюджетная эффективность Программы;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Ф факт</w:t>
      </w:r>
      <w:proofErr w:type="gramStart"/>
      <w:r w:rsidRPr="00994AA9">
        <w:rPr>
          <w:rFonts w:eastAsia="Times New Roman"/>
          <w:sz w:val="22"/>
          <w:lang w:eastAsia="ru-RU"/>
        </w:rPr>
        <w:t>.</w:t>
      </w:r>
      <w:proofErr w:type="gramEnd"/>
      <w:r w:rsidRPr="00994AA9">
        <w:rPr>
          <w:rFonts w:eastAsia="Times New Roman"/>
          <w:sz w:val="22"/>
          <w:lang w:eastAsia="ru-RU"/>
        </w:rPr>
        <w:t xml:space="preserve"> - </w:t>
      </w:r>
      <w:proofErr w:type="gramStart"/>
      <w:r w:rsidRPr="00994AA9">
        <w:rPr>
          <w:rFonts w:eastAsia="Times New Roman"/>
          <w:sz w:val="22"/>
          <w:lang w:eastAsia="ru-RU"/>
        </w:rPr>
        <w:t>ф</w:t>
      </w:r>
      <w:proofErr w:type="gramEnd"/>
      <w:r w:rsidRPr="00994AA9">
        <w:rPr>
          <w:rFonts w:eastAsia="Times New Roman"/>
          <w:sz w:val="22"/>
          <w:lang w:eastAsia="ru-RU"/>
        </w:rPr>
        <w:t>актическое использование средств;</w:t>
      </w:r>
    </w:p>
    <w:p w:rsidR="001377B1" w:rsidRPr="00994AA9" w:rsidRDefault="001377B1" w:rsidP="001377B1">
      <w:pPr>
        <w:widowControl w:val="0"/>
        <w:spacing w:after="0" w:line="240" w:lineRule="auto"/>
        <w:ind w:firstLine="709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Ф пл. - планируемое использование средств.</w:t>
      </w:r>
    </w:p>
    <w:p w:rsidR="001377B1" w:rsidRDefault="001377B1" w:rsidP="001377B1">
      <w:pPr>
        <w:widowControl w:val="0"/>
        <w:spacing w:after="0" w:line="240" w:lineRule="auto"/>
        <w:jc w:val="center"/>
        <w:rPr>
          <w:b/>
          <w:sz w:val="28"/>
          <w:szCs w:val="28"/>
          <w:lang w:eastAsia="ar-SA"/>
        </w:rPr>
      </w:pPr>
    </w:p>
    <w:p w:rsidR="001377B1" w:rsidRPr="00994AA9" w:rsidRDefault="001377B1" w:rsidP="001377B1">
      <w:pPr>
        <w:widowControl w:val="0"/>
        <w:spacing w:after="0" w:line="240" w:lineRule="auto"/>
        <w:jc w:val="center"/>
        <w:rPr>
          <w:b/>
          <w:sz w:val="22"/>
          <w:lang w:eastAsia="ar-SA"/>
        </w:rPr>
      </w:pPr>
      <w:r w:rsidRPr="00994AA9">
        <w:rPr>
          <w:b/>
          <w:sz w:val="22"/>
          <w:lang w:eastAsia="ar-SA"/>
        </w:rPr>
        <w:t>10. Механизм реализации программы</w:t>
      </w:r>
    </w:p>
    <w:p w:rsidR="001377B1" w:rsidRPr="00994AA9" w:rsidRDefault="001377B1" w:rsidP="001377B1">
      <w:pPr>
        <w:widowControl w:val="0"/>
        <w:shd w:val="clear" w:color="auto" w:fill="FFFFFF"/>
        <w:spacing w:after="0" w:line="240" w:lineRule="auto"/>
        <w:ind w:firstLine="840"/>
        <w:rPr>
          <w:rFonts w:eastAsia="Times New Roman"/>
          <w:color w:val="000000"/>
          <w:sz w:val="22"/>
          <w:lang w:eastAsia="ru-RU"/>
        </w:rPr>
      </w:pPr>
      <w:r w:rsidRPr="00994AA9">
        <w:rPr>
          <w:rFonts w:eastAsia="Times New Roman"/>
          <w:color w:val="000000"/>
          <w:sz w:val="22"/>
          <w:lang w:eastAsia="ru-RU"/>
        </w:rPr>
        <w:t>Программа реализуется в виде комплекса мероприятий, взаимосвязанных между собой и направленных на решение поставленных задач.</w:t>
      </w:r>
    </w:p>
    <w:p w:rsidR="001377B1" w:rsidRDefault="001377B1" w:rsidP="001377B1">
      <w:pPr>
        <w:widowControl w:val="0"/>
        <w:shd w:val="clear" w:color="auto" w:fill="FFFFFF"/>
        <w:spacing w:after="0" w:line="240" w:lineRule="auto"/>
        <w:ind w:firstLine="840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994AA9">
        <w:rPr>
          <w:rFonts w:eastAsia="Times New Roman"/>
          <w:color w:val="000000"/>
          <w:sz w:val="22"/>
          <w:lang w:eastAsia="ru-RU"/>
        </w:rPr>
        <w:t>Контроль за</w:t>
      </w:r>
      <w:proofErr w:type="gramEnd"/>
      <w:r w:rsidRPr="00994AA9">
        <w:rPr>
          <w:rFonts w:eastAsia="Times New Roman"/>
          <w:color w:val="000000"/>
          <w:sz w:val="22"/>
          <w:lang w:eastAsia="ru-RU"/>
        </w:rPr>
        <w:t xml:space="preserve"> исполнением Программы осуществляет глав</w:t>
      </w:r>
      <w:r>
        <w:rPr>
          <w:rFonts w:eastAsia="Times New Roman"/>
          <w:color w:val="000000"/>
          <w:sz w:val="22"/>
          <w:lang w:eastAsia="ru-RU"/>
        </w:rPr>
        <w:t>а</w:t>
      </w:r>
      <w:r w:rsidRPr="00994AA9">
        <w:rPr>
          <w:rFonts w:eastAsia="Times New Roman"/>
          <w:color w:val="000000"/>
          <w:sz w:val="22"/>
          <w:lang w:eastAsia="ru-RU"/>
        </w:rPr>
        <w:t xml:space="preserve"> </w:t>
      </w:r>
      <w:r w:rsidR="003338D8">
        <w:rPr>
          <w:rFonts w:eastAsia="Times New Roman"/>
          <w:color w:val="000000"/>
          <w:sz w:val="22"/>
          <w:lang w:eastAsia="ru-RU"/>
        </w:rPr>
        <w:t>Маталас</w:t>
      </w:r>
      <w:r>
        <w:rPr>
          <w:rFonts w:eastAsia="Times New Roman"/>
          <w:color w:val="000000"/>
          <w:sz w:val="22"/>
          <w:lang w:eastAsia="ru-RU"/>
        </w:rPr>
        <w:t xml:space="preserve">ского сельсовета </w:t>
      </w:r>
    </w:p>
    <w:p w:rsidR="001377B1" w:rsidRPr="00994AA9" w:rsidRDefault="001377B1" w:rsidP="001377B1">
      <w:pPr>
        <w:widowControl w:val="0"/>
        <w:shd w:val="clear" w:color="auto" w:fill="FFFFFF"/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994AA9">
        <w:rPr>
          <w:rFonts w:eastAsia="Times New Roman"/>
          <w:color w:val="000000"/>
          <w:sz w:val="22"/>
          <w:lang w:eastAsia="ru-RU"/>
        </w:rPr>
        <w:t>(далее – Координатор).</w:t>
      </w:r>
    </w:p>
    <w:p w:rsidR="001377B1" w:rsidRPr="00994AA9" w:rsidRDefault="001377B1" w:rsidP="001377B1">
      <w:pPr>
        <w:widowControl w:val="0"/>
        <w:autoSpaceDE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Координатор организует ее непосредственное руководство:</w:t>
      </w:r>
    </w:p>
    <w:p w:rsidR="001377B1" w:rsidRPr="00994AA9" w:rsidRDefault="001377B1" w:rsidP="001377B1">
      <w:pPr>
        <w:widowControl w:val="0"/>
        <w:tabs>
          <w:tab w:val="left" w:pos="709"/>
          <w:tab w:val="left" w:pos="851"/>
        </w:tabs>
        <w:autoSpaceDE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1) ведет информационную и разъяснительную работу, направленную на освещение целей и задач Программы;</w:t>
      </w:r>
    </w:p>
    <w:p w:rsidR="001377B1" w:rsidRPr="00994AA9" w:rsidRDefault="001377B1" w:rsidP="001377B1">
      <w:pPr>
        <w:widowControl w:val="0"/>
        <w:autoSpaceDE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2) проводит мониторинг реализации Программы и анализ отчетности, представляемой участниками Программы;</w:t>
      </w:r>
    </w:p>
    <w:p w:rsidR="001377B1" w:rsidRPr="00994AA9" w:rsidRDefault="001377B1" w:rsidP="001377B1">
      <w:pPr>
        <w:widowControl w:val="0"/>
        <w:autoSpaceDE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 xml:space="preserve">3) принимает решения о внесении в установленном порядке изменений и дополнений в Программу; </w:t>
      </w:r>
    </w:p>
    <w:p w:rsidR="001377B1" w:rsidRPr="00994AA9" w:rsidRDefault="001377B1" w:rsidP="001377B1">
      <w:pPr>
        <w:widowControl w:val="0"/>
        <w:autoSpaceDE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4) ежегодно (поэтапно) проводит оценку эффективности реализации Программы и несет ответственность за достижение целевых показателей;</w:t>
      </w:r>
    </w:p>
    <w:p w:rsidR="001377B1" w:rsidRPr="00994AA9" w:rsidRDefault="001377B1" w:rsidP="001377B1">
      <w:pPr>
        <w:widowControl w:val="0"/>
        <w:autoSpaceDE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5) осуществляет иные полномочия, установленные Программой.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Текущее управление реализацией Программы осуществляет заказчик - координатор Программы в соответствии с действующим законодательством.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 xml:space="preserve">Администрация </w:t>
      </w:r>
      <w:r>
        <w:rPr>
          <w:rFonts w:eastAsia="Times New Roman"/>
          <w:sz w:val="22"/>
          <w:lang w:eastAsia="ru-RU"/>
        </w:rPr>
        <w:t>сельсовета</w:t>
      </w:r>
      <w:r w:rsidRPr="00994AA9">
        <w:rPr>
          <w:rFonts w:eastAsia="Times New Roman"/>
          <w:sz w:val="22"/>
          <w:lang w:eastAsia="ru-RU"/>
        </w:rPr>
        <w:t xml:space="preserve">, как заказчик Программы, организует ее непосредственную реализацию: 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1) осуществляет функции заказчика товаров, работ, услуг, приобретение, выполнение или оказание которых необходимо для реализации целей Программы;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 xml:space="preserve">2) осуществляет полномочия главного распорядителя средств бюджета </w:t>
      </w:r>
      <w:r w:rsidR="00C03225">
        <w:rPr>
          <w:rFonts w:eastAsia="Times New Roman"/>
          <w:sz w:val="22"/>
          <w:lang w:eastAsia="ru-RU"/>
        </w:rPr>
        <w:t>Маталас</w:t>
      </w:r>
      <w:r w:rsidRPr="00994AA9">
        <w:rPr>
          <w:rFonts w:eastAsia="Times New Roman"/>
          <w:sz w:val="22"/>
          <w:lang w:eastAsia="ru-RU"/>
        </w:rPr>
        <w:t>ского сельсовета, предусмотренных на выполнение мероприятий Программы;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3) привлекает заинтересованные организации, учреждения для осуществления мероприятий Программы в порядке, предусмотренном действующим законодательством;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4) заключает договоры (контракты) о закупке товаров, выполнении работ и (или) оказании услуг, необходимых для реализации целевой Программы.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rPr>
          <w:rFonts w:eastAsia="Times New Roman"/>
          <w:sz w:val="22"/>
          <w:lang w:eastAsia="ru-RU"/>
        </w:rPr>
      </w:pPr>
      <w:r w:rsidRPr="00994AA9">
        <w:rPr>
          <w:rFonts w:eastAsia="Times New Roman"/>
          <w:sz w:val="22"/>
          <w:lang w:eastAsia="ru-RU"/>
        </w:rPr>
        <w:t>Исполнители мероприятий Программы несут ответственность как за их качественное и своевременное выполнение, так и за рациональное использование финансовых средств и ресурсов, выделяемых на реализацию</w:t>
      </w:r>
      <w:r w:rsidRPr="00904430">
        <w:rPr>
          <w:rFonts w:eastAsia="Times New Roman"/>
          <w:sz w:val="28"/>
          <w:szCs w:val="28"/>
          <w:lang w:eastAsia="ru-RU"/>
        </w:rPr>
        <w:t xml:space="preserve"> </w:t>
      </w:r>
      <w:r w:rsidRPr="00994AA9">
        <w:rPr>
          <w:rFonts w:eastAsia="Times New Roman"/>
          <w:sz w:val="22"/>
          <w:lang w:eastAsia="ru-RU"/>
        </w:rPr>
        <w:t>Программы.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outlineLvl w:val="1"/>
        <w:rPr>
          <w:rFonts w:eastAsia="Times New Roman"/>
          <w:bCs/>
          <w:sz w:val="22"/>
          <w:lang w:eastAsia="ru-RU"/>
        </w:rPr>
      </w:pPr>
      <w:r w:rsidRPr="00994AA9">
        <w:rPr>
          <w:rFonts w:eastAsia="Times New Roman"/>
          <w:bCs/>
          <w:sz w:val="22"/>
          <w:lang w:eastAsia="ru-RU"/>
        </w:rPr>
        <w:t xml:space="preserve">Ежегодные отчёты по реализации Программы должны содержать: 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outlineLvl w:val="1"/>
        <w:rPr>
          <w:rFonts w:eastAsia="Times New Roman"/>
          <w:bCs/>
          <w:sz w:val="22"/>
          <w:lang w:eastAsia="ru-RU"/>
        </w:rPr>
      </w:pPr>
      <w:r w:rsidRPr="00994AA9">
        <w:rPr>
          <w:rFonts w:eastAsia="Times New Roman"/>
          <w:bCs/>
          <w:sz w:val="22"/>
          <w:lang w:eastAsia="ru-RU"/>
        </w:rPr>
        <w:t xml:space="preserve">- сведения о результатах реализации программных мероприятий в муниципальных учреждениях за отчетный год; 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outlineLvl w:val="1"/>
        <w:rPr>
          <w:rFonts w:eastAsia="Times New Roman"/>
          <w:bCs/>
          <w:sz w:val="22"/>
          <w:lang w:eastAsia="ru-RU"/>
        </w:rPr>
      </w:pPr>
      <w:r w:rsidRPr="00994AA9">
        <w:rPr>
          <w:rFonts w:eastAsia="Times New Roman"/>
          <w:bCs/>
          <w:sz w:val="22"/>
          <w:lang w:eastAsia="ru-RU"/>
        </w:rPr>
        <w:t xml:space="preserve">- данные о целевом использовании и объемах средств, привлеченных из бюджетов всех уровней и внебюджетных источников; 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outlineLvl w:val="1"/>
        <w:rPr>
          <w:rFonts w:eastAsia="Times New Roman"/>
          <w:bCs/>
          <w:sz w:val="22"/>
          <w:lang w:eastAsia="ru-RU"/>
        </w:rPr>
      </w:pPr>
      <w:r w:rsidRPr="00994AA9">
        <w:rPr>
          <w:rFonts w:eastAsia="Times New Roman"/>
          <w:bCs/>
          <w:sz w:val="22"/>
          <w:lang w:eastAsia="ru-RU"/>
        </w:rPr>
        <w:t xml:space="preserve">- сведения о соответствии фактических показателей реализации Программы утвержденным показателям; 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outlineLvl w:val="1"/>
        <w:rPr>
          <w:rFonts w:eastAsia="Times New Roman"/>
          <w:bCs/>
          <w:sz w:val="22"/>
          <w:lang w:eastAsia="ru-RU"/>
        </w:rPr>
      </w:pPr>
      <w:r w:rsidRPr="00994AA9">
        <w:rPr>
          <w:rFonts w:eastAsia="Times New Roman"/>
          <w:bCs/>
          <w:sz w:val="22"/>
          <w:lang w:eastAsia="ru-RU"/>
        </w:rPr>
        <w:t xml:space="preserve">- информацию о ходе и полноте выполнения программных мероприятий; </w:t>
      </w:r>
    </w:p>
    <w:p w:rsidR="001377B1" w:rsidRPr="00994AA9" w:rsidRDefault="001377B1" w:rsidP="001377B1">
      <w:pPr>
        <w:widowControl w:val="0"/>
        <w:spacing w:after="0" w:line="240" w:lineRule="auto"/>
        <w:ind w:firstLine="840"/>
        <w:outlineLvl w:val="1"/>
        <w:rPr>
          <w:rFonts w:eastAsia="Times New Roman"/>
          <w:bCs/>
          <w:sz w:val="22"/>
          <w:lang w:eastAsia="ru-RU"/>
        </w:rPr>
      </w:pPr>
      <w:r w:rsidRPr="00994AA9">
        <w:rPr>
          <w:rFonts w:eastAsia="Times New Roman"/>
          <w:bCs/>
          <w:sz w:val="22"/>
          <w:lang w:eastAsia="ru-RU"/>
        </w:rPr>
        <w:t>- сведения о наличии, объемах и состоянии незавершенных мероприятий, оценку эффективности результатов реализации Программы.</w:t>
      </w:r>
    </w:p>
    <w:p w:rsidR="001377B1" w:rsidRPr="00994AA9" w:rsidRDefault="001377B1" w:rsidP="001377B1">
      <w:pPr>
        <w:widowControl w:val="0"/>
        <w:spacing w:after="0" w:line="240" w:lineRule="auto"/>
        <w:ind w:firstLine="720"/>
        <w:rPr>
          <w:rFonts w:eastAsia="Times New Roman"/>
          <w:color w:val="000000"/>
          <w:sz w:val="22"/>
          <w:lang w:eastAsia="ru-RU"/>
        </w:rPr>
      </w:pPr>
      <w:r w:rsidRPr="00994AA9">
        <w:rPr>
          <w:rFonts w:eastAsia="Times New Roman"/>
          <w:color w:val="000000"/>
          <w:sz w:val="22"/>
          <w:lang w:eastAsia="ru-RU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</w:t>
      </w:r>
    </w:p>
    <w:p w:rsidR="001377B1" w:rsidRDefault="001377B1" w:rsidP="001377B1">
      <w:pPr>
        <w:widowControl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1377B1" w:rsidRDefault="001377B1" w:rsidP="001377B1">
      <w:pPr>
        <w:widowControl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1377B1" w:rsidRDefault="001377B1" w:rsidP="001377B1">
      <w:pPr>
        <w:spacing w:after="0" w:line="204" w:lineRule="auto"/>
        <w:ind w:firstLine="720"/>
        <w:jc w:val="center"/>
        <w:rPr>
          <w:sz w:val="28"/>
          <w:szCs w:val="28"/>
        </w:rPr>
      </w:pPr>
    </w:p>
    <w:p w:rsidR="001377B1" w:rsidRDefault="001377B1" w:rsidP="001377B1">
      <w:pPr>
        <w:spacing w:after="0" w:line="204" w:lineRule="auto"/>
        <w:ind w:firstLine="720"/>
        <w:jc w:val="center"/>
        <w:rPr>
          <w:sz w:val="28"/>
          <w:szCs w:val="28"/>
        </w:rPr>
      </w:pPr>
    </w:p>
    <w:p w:rsidR="001377B1" w:rsidRDefault="001377B1" w:rsidP="001377B1">
      <w:pPr>
        <w:spacing w:after="0" w:line="240" w:lineRule="auto"/>
        <w:ind w:firstLine="720"/>
        <w:jc w:val="center"/>
        <w:rPr>
          <w:sz w:val="28"/>
          <w:szCs w:val="28"/>
        </w:rPr>
        <w:sectPr w:rsidR="001377B1" w:rsidSect="00733358">
          <w:headerReference w:type="even" r:id="rId7"/>
          <w:headerReference w:type="default" r:id="rId8"/>
          <w:headerReference w:type="first" r:id="rId9"/>
          <w:pgSz w:w="11906" w:h="16838" w:code="9"/>
          <w:pgMar w:top="567" w:right="850" w:bottom="709" w:left="1701" w:header="0" w:footer="0" w:gutter="0"/>
          <w:cols w:space="720"/>
          <w:docGrid w:linePitch="326"/>
        </w:sectPr>
      </w:pPr>
    </w:p>
    <w:p w:rsidR="001377B1" w:rsidRDefault="001377B1" w:rsidP="001377B1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1377B1" w:rsidRPr="00994AA9" w:rsidRDefault="001377B1" w:rsidP="001377B1">
      <w:pPr>
        <w:widowControl w:val="0"/>
        <w:spacing w:after="0" w:line="240" w:lineRule="auto"/>
        <w:jc w:val="center"/>
        <w:rPr>
          <w:b/>
          <w:bCs/>
          <w:sz w:val="22"/>
        </w:rPr>
      </w:pPr>
      <w:r w:rsidRPr="00994AA9">
        <w:rPr>
          <w:b/>
          <w:bCs/>
          <w:sz w:val="22"/>
        </w:rPr>
        <w:t>Сведения о целевых показателях программы энергосбережения и повышения энергетической эффективности</w:t>
      </w:r>
    </w:p>
    <w:p w:rsidR="001377B1" w:rsidRPr="00994AA9" w:rsidRDefault="001377B1" w:rsidP="001377B1">
      <w:pPr>
        <w:widowControl w:val="0"/>
        <w:spacing w:after="0" w:line="240" w:lineRule="auto"/>
        <w:jc w:val="center"/>
        <w:rPr>
          <w:bCs/>
          <w:sz w:val="22"/>
        </w:rPr>
      </w:pPr>
    </w:p>
    <w:p w:rsidR="001377B1" w:rsidRPr="00994AA9" w:rsidRDefault="001377B1" w:rsidP="001377B1">
      <w:pPr>
        <w:widowControl w:val="0"/>
        <w:spacing w:after="0" w:line="240" w:lineRule="auto"/>
        <w:jc w:val="right"/>
        <w:rPr>
          <w:bCs/>
          <w:sz w:val="18"/>
          <w:szCs w:val="18"/>
        </w:rPr>
      </w:pPr>
      <w:r w:rsidRPr="00994AA9">
        <w:rPr>
          <w:bCs/>
          <w:sz w:val="18"/>
          <w:szCs w:val="18"/>
        </w:rPr>
        <w:t>Таблица 1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769"/>
        <w:gridCol w:w="927"/>
        <w:gridCol w:w="801"/>
        <w:gridCol w:w="711"/>
        <w:gridCol w:w="697"/>
      </w:tblGrid>
      <w:tr w:rsidR="001377B1" w:rsidRPr="00042F20" w:rsidTr="00CA6307">
        <w:tc>
          <w:tcPr>
            <w:tcW w:w="244" w:type="pct"/>
            <w:vMerge w:val="restart"/>
          </w:tcPr>
          <w:p w:rsidR="001377B1" w:rsidRPr="00994AA9" w:rsidRDefault="001377B1" w:rsidP="00CA6307">
            <w:pPr>
              <w:widowControl w:val="0"/>
              <w:tabs>
                <w:tab w:val="left" w:pos="585"/>
              </w:tabs>
              <w:spacing w:after="0" w:line="240" w:lineRule="auto"/>
              <w:ind w:left="180"/>
              <w:rPr>
                <w:bCs/>
                <w:sz w:val="20"/>
                <w:szCs w:val="20"/>
              </w:rPr>
            </w:pPr>
            <w:r w:rsidRPr="00994AA9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080" w:type="pct"/>
            <w:vMerge w:val="restart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center"/>
              <w:rPr>
                <w:bCs/>
                <w:sz w:val="20"/>
                <w:szCs w:val="20"/>
              </w:rPr>
            </w:pPr>
            <w:r w:rsidRPr="00994AA9">
              <w:rPr>
                <w:bCs/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481" w:type="pct"/>
            <w:vMerge w:val="restart"/>
          </w:tcPr>
          <w:p w:rsidR="001377B1" w:rsidRPr="00994AA9" w:rsidRDefault="001377B1" w:rsidP="00CA6307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94AA9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95" w:type="pct"/>
            <w:gridSpan w:val="3"/>
          </w:tcPr>
          <w:p w:rsidR="001377B1" w:rsidRPr="00994AA9" w:rsidRDefault="001377B1" w:rsidP="00CA6307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94AA9">
              <w:rPr>
                <w:bCs/>
                <w:sz w:val="20"/>
                <w:szCs w:val="20"/>
              </w:rPr>
              <w:t>Плановые значения целевых показателей программы</w:t>
            </w:r>
          </w:p>
        </w:tc>
      </w:tr>
      <w:tr w:rsidR="001377B1" w:rsidRPr="00042F20" w:rsidTr="00CA6307">
        <w:tc>
          <w:tcPr>
            <w:tcW w:w="244" w:type="pct"/>
            <w:vMerge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bCs/>
                <w:sz w:val="20"/>
                <w:szCs w:val="20"/>
              </w:rPr>
            </w:pPr>
          </w:p>
        </w:tc>
        <w:tc>
          <w:tcPr>
            <w:tcW w:w="3080" w:type="pct"/>
            <w:vMerge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bCs/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</w:tcPr>
          <w:p w:rsidR="001377B1" w:rsidRPr="00994AA9" w:rsidRDefault="001377B1" w:rsidP="001377B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994A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1377B1" w:rsidRPr="00994AA9" w:rsidRDefault="001377B1" w:rsidP="001377B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994A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377B1" w:rsidRPr="00994AA9" w:rsidRDefault="001377B1" w:rsidP="001377B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994AA9">
              <w:rPr>
                <w:sz w:val="20"/>
                <w:szCs w:val="20"/>
              </w:rPr>
              <w:t xml:space="preserve"> г.</w:t>
            </w:r>
          </w:p>
        </w:tc>
      </w:tr>
      <w:tr w:rsidR="001377B1" w:rsidRPr="00042F20" w:rsidTr="00CA6307">
        <w:trPr>
          <w:trHeight w:val="172"/>
        </w:trPr>
        <w:tc>
          <w:tcPr>
            <w:tcW w:w="244" w:type="pct"/>
          </w:tcPr>
          <w:p w:rsidR="001377B1" w:rsidRPr="002F5E31" w:rsidRDefault="001377B1" w:rsidP="00CA6307">
            <w:pPr>
              <w:widowControl w:val="0"/>
              <w:spacing w:after="0" w:line="240" w:lineRule="auto"/>
              <w:ind w:left="180" w:right="165"/>
              <w:jc w:val="center"/>
              <w:rPr>
                <w:sz w:val="20"/>
                <w:szCs w:val="20"/>
              </w:rPr>
            </w:pPr>
            <w:r w:rsidRPr="002F5E31">
              <w:rPr>
                <w:sz w:val="20"/>
                <w:szCs w:val="20"/>
              </w:rPr>
              <w:t>1</w:t>
            </w:r>
          </w:p>
        </w:tc>
        <w:tc>
          <w:tcPr>
            <w:tcW w:w="3080" w:type="pct"/>
          </w:tcPr>
          <w:p w:rsidR="001377B1" w:rsidRPr="002F5E31" w:rsidRDefault="001377B1" w:rsidP="00CA6307">
            <w:pPr>
              <w:widowControl w:val="0"/>
              <w:spacing w:after="0" w:line="240" w:lineRule="auto"/>
              <w:ind w:left="180" w:right="165"/>
              <w:jc w:val="center"/>
              <w:rPr>
                <w:sz w:val="20"/>
                <w:szCs w:val="20"/>
              </w:rPr>
            </w:pPr>
            <w:r w:rsidRPr="002F5E31">
              <w:rPr>
                <w:sz w:val="20"/>
                <w:szCs w:val="20"/>
              </w:rPr>
              <w:t>2</w:t>
            </w:r>
          </w:p>
        </w:tc>
        <w:tc>
          <w:tcPr>
            <w:tcW w:w="481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>3</w:t>
            </w:r>
          </w:p>
        </w:tc>
        <w:tc>
          <w:tcPr>
            <w:tcW w:w="433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>5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>6</w:t>
            </w:r>
          </w:p>
        </w:tc>
      </w:tr>
      <w:tr w:rsidR="001377B1" w:rsidRPr="00042F20" w:rsidTr="00CA6307">
        <w:tc>
          <w:tcPr>
            <w:tcW w:w="244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1</w:t>
            </w:r>
          </w:p>
        </w:tc>
        <w:tc>
          <w:tcPr>
            <w:tcW w:w="3080" w:type="pct"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left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Снижение потребления электроэнергии  в сопоставимых условиях (к предыдущему году)</w:t>
            </w:r>
          </w:p>
        </w:tc>
        <w:tc>
          <w:tcPr>
            <w:tcW w:w="481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433" w:type="pct"/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2</w:t>
            </w:r>
          </w:p>
        </w:tc>
      </w:tr>
      <w:tr w:rsidR="001377B1" w:rsidRPr="00042F20" w:rsidTr="00CA6307">
        <w:tc>
          <w:tcPr>
            <w:tcW w:w="244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0" w:type="pct"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left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Снижение потребления твердого и жидкого печного топлива в сопоставимых условиях (к предыдущему году)</w:t>
            </w:r>
          </w:p>
        </w:tc>
        <w:tc>
          <w:tcPr>
            <w:tcW w:w="481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433" w:type="pct"/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</w:t>
            </w:r>
            <w:r w:rsidR="000D0641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</w:t>
            </w:r>
            <w:r w:rsidR="000D0641">
              <w:rPr>
                <w:sz w:val="18"/>
                <w:szCs w:val="18"/>
              </w:rPr>
              <w:t>-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</w:t>
            </w:r>
            <w:r w:rsidR="000D0641">
              <w:rPr>
                <w:sz w:val="18"/>
                <w:szCs w:val="18"/>
              </w:rPr>
              <w:t>-</w:t>
            </w:r>
          </w:p>
        </w:tc>
      </w:tr>
      <w:tr w:rsidR="001377B1" w:rsidRPr="00042F20" w:rsidTr="00CA6307">
        <w:tc>
          <w:tcPr>
            <w:tcW w:w="244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0" w:type="pct"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left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481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433" w:type="pct"/>
          </w:tcPr>
          <w:p w:rsidR="001377B1" w:rsidRPr="00994AA9" w:rsidRDefault="00733358" w:rsidP="00CA6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1377B1" w:rsidRPr="00994AA9" w:rsidRDefault="00733358" w:rsidP="00CA6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377B1" w:rsidRPr="00994AA9" w:rsidRDefault="00733358" w:rsidP="00CA6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</w:tr>
      <w:tr w:rsidR="001377B1" w:rsidRPr="00042F20" w:rsidTr="00CA6307">
        <w:tc>
          <w:tcPr>
            <w:tcW w:w="244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0" w:type="pct"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left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Снижение потребления моторного топлива в сопоставимых условиях (к предыдущему году)</w:t>
            </w:r>
          </w:p>
        </w:tc>
        <w:tc>
          <w:tcPr>
            <w:tcW w:w="481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433" w:type="pct"/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2</w:t>
            </w:r>
          </w:p>
        </w:tc>
      </w:tr>
      <w:tr w:rsidR="001377B1" w:rsidRPr="00042F20" w:rsidTr="00CA6307">
        <w:tc>
          <w:tcPr>
            <w:tcW w:w="244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80" w:type="pct"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left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Оснащенность приборами учета электроэнергии</w:t>
            </w:r>
          </w:p>
        </w:tc>
        <w:tc>
          <w:tcPr>
            <w:tcW w:w="481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433" w:type="pct"/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100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100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377B1" w:rsidRPr="00994AA9" w:rsidRDefault="001377B1" w:rsidP="00CA6307">
            <w:pPr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100</w:t>
            </w:r>
          </w:p>
        </w:tc>
      </w:tr>
      <w:tr w:rsidR="001377B1" w:rsidRPr="00042F20" w:rsidTr="00CA6307">
        <w:tc>
          <w:tcPr>
            <w:tcW w:w="244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80" w:type="pct"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left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 xml:space="preserve">Количество сотрудников, прошедших </w:t>
            </w:r>
            <w:proofErr w:type="gramStart"/>
            <w:r w:rsidRPr="00994AA9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994AA9">
              <w:rPr>
                <w:sz w:val="20"/>
                <w:szCs w:val="20"/>
              </w:rPr>
              <w:t xml:space="preserve"> энергосбережения и повышения </w:t>
            </w:r>
            <w:proofErr w:type="spellStart"/>
            <w:r w:rsidRPr="00994AA9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481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чел.</w:t>
            </w:r>
          </w:p>
        </w:tc>
        <w:tc>
          <w:tcPr>
            <w:tcW w:w="433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1377B1" w:rsidRPr="00994AA9" w:rsidRDefault="001377B1" w:rsidP="00CA6307">
            <w:pPr>
              <w:spacing w:after="0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0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377B1" w:rsidRPr="00994AA9" w:rsidRDefault="001377B1" w:rsidP="00CA6307">
            <w:pPr>
              <w:spacing w:after="0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0</w:t>
            </w:r>
          </w:p>
        </w:tc>
      </w:tr>
      <w:tr w:rsidR="001377B1" w:rsidRPr="00042F20" w:rsidTr="00CA6307">
        <w:tc>
          <w:tcPr>
            <w:tcW w:w="244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80" w:type="pct"/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left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481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433" w:type="pct"/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10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10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10</w:t>
            </w:r>
          </w:p>
        </w:tc>
      </w:tr>
      <w:tr w:rsidR="001377B1" w:rsidRPr="00042F20" w:rsidTr="00CA6307">
        <w:tc>
          <w:tcPr>
            <w:tcW w:w="244" w:type="pct"/>
            <w:tcBorders>
              <w:bottom w:val="nil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80" w:type="pct"/>
            <w:tcBorders>
              <w:bottom w:val="nil"/>
            </w:tcBorders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left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Внедрение системы энергетического менеджмента</w:t>
            </w:r>
          </w:p>
        </w:tc>
        <w:tc>
          <w:tcPr>
            <w:tcW w:w="481" w:type="pct"/>
            <w:tcBorders>
              <w:bottom w:val="nil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433" w:type="pct"/>
            <w:tcBorders>
              <w:bottom w:val="nil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100</w:t>
            </w:r>
          </w:p>
        </w:tc>
        <w:tc>
          <w:tcPr>
            <w:tcW w:w="385" w:type="pct"/>
            <w:tcBorders>
              <w:bottom w:val="nil"/>
              <w:righ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100</w:t>
            </w:r>
          </w:p>
        </w:tc>
        <w:tc>
          <w:tcPr>
            <w:tcW w:w="377" w:type="pct"/>
            <w:tcBorders>
              <w:left w:val="single" w:sz="4" w:space="0" w:color="auto"/>
              <w:bottom w:val="nil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100</w:t>
            </w:r>
          </w:p>
        </w:tc>
      </w:tr>
      <w:tr w:rsidR="001377B1" w:rsidRPr="00042F20" w:rsidTr="00CA630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B1" w:rsidRPr="00994AA9" w:rsidRDefault="001377B1" w:rsidP="00CA6307">
            <w:pPr>
              <w:widowControl w:val="0"/>
              <w:spacing w:after="0" w:line="240" w:lineRule="auto"/>
              <w:ind w:left="180" w:right="165"/>
              <w:jc w:val="left"/>
              <w:rPr>
                <w:sz w:val="20"/>
                <w:szCs w:val="20"/>
              </w:rPr>
            </w:pPr>
            <w:r w:rsidRPr="00994AA9">
              <w:rPr>
                <w:sz w:val="20"/>
                <w:szCs w:val="20"/>
              </w:rPr>
              <w:t>Проведение обязательного энергетического обследования в период до истечения 5 лет с момента проведения предыдущего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994AA9" w:rsidRDefault="001377B1" w:rsidP="00CA630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AA9">
              <w:rPr>
                <w:sz w:val="18"/>
                <w:szCs w:val="18"/>
              </w:rPr>
              <w:t xml:space="preserve">   -</w:t>
            </w:r>
          </w:p>
        </w:tc>
      </w:tr>
    </w:tbl>
    <w:p w:rsidR="001377B1" w:rsidRPr="00AF40C3" w:rsidRDefault="001377B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16"/>
          <w:szCs w:val="16"/>
        </w:rPr>
      </w:pPr>
    </w:p>
    <w:p w:rsidR="001377B1" w:rsidRDefault="001377B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Pr="000D0641" w:rsidRDefault="000D0641" w:rsidP="001377B1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0D0641" w:rsidRDefault="000D0641" w:rsidP="001377B1">
      <w:pPr>
        <w:widowControl w:val="0"/>
        <w:tabs>
          <w:tab w:val="left" w:pos="0"/>
        </w:tabs>
        <w:spacing w:after="0" w:line="240" w:lineRule="auto"/>
        <w:rPr>
          <w:szCs w:val="24"/>
        </w:rPr>
        <w:sectPr w:rsidR="000D0641" w:rsidSect="00CA6307">
          <w:pgSz w:w="11906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1377B1" w:rsidRDefault="001377B1" w:rsidP="001377B1">
      <w:pPr>
        <w:widowControl w:val="0"/>
        <w:tabs>
          <w:tab w:val="left" w:pos="0"/>
        </w:tabs>
        <w:spacing w:after="0" w:line="240" w:lineRule="auto"/>
        <w:rPr>
          <w:szCs w:val="24"/>
        </w:rPr>
      </w:pPr>
    </w:p>
    <w:p w:rsidR="001377B1" w:rsidRPr="000D2E76" w:rsidRDefault="001377B1" w:rsidP="001377B1">
      <w:pPr>
        <w:widowControl w:val="0"/>
        <w:tabs>
          <w:tab w:val="left" w:pos="0"/>
        </w:tabs>
        <w:spacing w:after="0" w:line="240" w:lineRule="auto"/>
        <w:rPr>
          <w:b/>
          <w:sz w:val="22"/>
        </w:rPr>
      </w:pPr>
      <w:r w:rsidRPr="000D2E76">
        <w:rPr>
          <w:b/>
          <w:sz w:val="22"/>
        </w:rPr>
        <w:t>Объем финансирования мероприятий программы энергосбережения и повышения энергетической эффективности</w:t>
      </w:r>
    </w:p>
    <w:p w:rsidR="001377B1" w:rsidRPr="000D2E76" w:rsidRDefault="001377B1" w:rsidP="001377B1">
      <w:pPr>
        <w:widowControl w:val="0"/>
        <w:spacing w:after="0" w:line="240" w:lineRule="auto"/>
        <w:jc w:val="right"/>
        <w:rPr>
          <w:bCs/>
          <w:sz w:val="22"/>
        </w:rPr>
      </w:pPr>
    </w:p>
    <w:p w:rsidR="001377B1" w:rsidRPr="000D2E76" w:rsidRDefault="001377B1" w:rsidP="001377B1">
      <w:pPr>
        <w:widowControl w:val="0"/>
        <w:spacing w:after="0" w:line="240" w:lineRule="auto"/>
        <w:jc w:val="right"/>
        <w:rPr>
          <w:b/>
          <w:sz w:val="18"/>
          <w:szCs w:val="18"/>
        </w:rPr>
      </w:pPr>
      <w:r w:rsidRPr="000D2E76">
        <w:rPr>
          <w:bCs/>
          <w:sz w:val="18"/>
          <w:szCs w:val="18"/>
        </w:rPr>
        <w:t>Таблица 2</w:t>
      </w:r>
    </w:p>
    <w:tbl>
      <w:tblPr>
        <w:tblW w:w="14752" w:type="dxa"/>
        <w:tblInd w:w="98" w:type="dxa"/>
        <w:tblLayout w:type="fixed"/>
        <w:tblLook w:val="00A0"/>
      </w:tblPr>
      <w:tblGrid>
        <w:gridCol w:w="436"/>
        <w:gridCol w:w="1701"/>
        <w:gridCol w:w="1842"/>
        <w:gridCol w:w="851"/>
        <w:gridCol w:w="992"/>
        <w:gridCol w:w="851"/>
        <w:gridCol w:w="992"/>
        <w:gridCol w:w="2410"/>
        <w:gridCol w:w="1984"/>
        <w:gridCol w:w="2693"/>
      </w:tblGrid>
      <w:tr w:rsidR="001377B1" w:rsidRPr="000D2E76" w:rsidTr="00993377">
        <w:trPr>
          <w:trHeight w:val="452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377B1" w:rsidRPr="000D2E76" w:rsidRDefault="00993377" w:rsidP="000D0641">
            <w:pPr>
              <w:widowControl w:val="0"/>
              <w:spacing w:after="0" w:line="240" w:lineRule="auto"/>
              <w:ind w:right="173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Исполни</w:t>
            </w:r>
            <w:r w:rsidR="001377B1" w:rsidRPr="000D2E76">
              <w:rPr>
                <w:color w:val="000000"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Срок окупаемости, лет</w:t>
            </w:r>
          </w:p>
        </w:tc>
      </w:tr>
      <w:tr w:rsidR="000D0641" w:rsidRPr="000D2E76" w:rsidTr="00993377">
        <w:trPr>
          <w:trHeight w:val="517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0641" w:rsidRPr="000D2E76" w:rsidTr="00993377">
        <w:trPr>
          <w:trHeight w:val="332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1377B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2E76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1377B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2E76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1377B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2E76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0641" w:rsidRPr="000D2E76" w:rsidTr="00993377">
        <w:trPr>
          <w:trHeight w:val="6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D0641" w:rsidRPr="000D2E76" w:rsidTr="00993377">
        <w:trPr>
          <w:trHeight w:val="686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0D0641">
            <w:pPr>
              <w:widowControl w:val="0"/>
              <w:spacing w:after="0" w:line="240" w:lineRule="auto"/>
              <w:ind w:left="-71"/>
              <w:jc w:val="left"/>
              <w:rPr>
                <w:sz w:val="20"/>
                <w:szCs w:val="20"/>
              </w:rPr>
            </w:pPr>
            <w:r w:rsidRPr="000D2E76">
              <w:rPr>
                <w:sz w:val="20"/>
                <w:szCs w:val="20"/>
              </w:rPr>
              <w:t>Организационно-правовые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0D2E76">
              <w:rPr>
                <w:sz w:val="20"/>
                <w:szCs w:val="20"/>
              </w:rPr>
              <w:t xml:space="preserve">Бюджет </w:t>
            </w:r>
            <w:r w:rsidR="00B84793">
              <w:rPr>
                <w:sz w:val="20"/>
                <w:szCs w:val="20"/>
              </w:rPr>
              <w:t>Маталас</w:t>
            </w:r>
            <w:r>
              <w:rPr>
                <w:sz w:val="20"/>
                <w:szCs w:val="20"/>
              </w:rPr>
              <w:t>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0D2E7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0D2E76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0641" w:rsidRPr="000D2E76" w:rsidTr="00993377">
        <w:trPr>
          <w:trHeight w:val="683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0D2E76">
              <w:rPr>
                <w:sz w:val="20"/>
                <w:szCs w:val="20"/>
              </w:rPr>
              <w:t>Технические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0D2E76">
              <w:rPr>
                <w:sz w:val="20"/>
                <w:szCs w:val="20"/>
              </w:rPr>
              <w:t xml:space="preserve">Бюджет </w:t>
            </w:r>
            <w:r w:rsidR="00B84793">
              <w:rPr>
                <w:sz w:val="20"/>
                <w:szCs w:val="20"/>
              </w:rPr>
              <w:t>Маталас</w:t>
            </w:r>
            <w:r>
              <w:rPr>
                <w:sz w:val="20"/>
                <w:szCs w:val="20"/>
              </w:rPr>
              <w:t>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876F33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377B1" w:rsidRPr="000D2E7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876F33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77B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876F33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77B1" w:rsidRPr="000D2E7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876F33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77B1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0D2E76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0641" w:rsidRPr="000D2E76" w:rsidTr="00993377">
        <w:trPr>
          <w:trHeight w:val="20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876F33" w:rsidP="00CA6307">
            <w:pPr>
              <w:widowControl w:val="0"/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377B1" w:rsidRPr="000D2E76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876F33" w:rsidP="00CA6307">
            <w:pPr>
              <w:widowControl w:val="0"/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1377B1" w:rsidRPr="000D2E76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876F33" w:rsidP="00CA6307">
            <w:pPr>
              <w:widowControl w:val="0"/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377B1"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1377B1" w:rsidRPr="000D2E76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876F33" w:rsidP="00CA6307">
            <w:pPr>
              <w:widowControl w:val="0"/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377B1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0D0641">
            <w:pPr>
              <w:widowControl w:val="0"/>
              <w:spacing w:after="0" w:line="240" w:lineRule="auto"/>
              <w:ind w:left="-392" w:firstLine="392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377B1" w:rsidRPr="000D2E76" w:rsidRDefault="001377B1" w:rsidP="00CA6307">
            <w:pPr>
              <w:widowControl w:val="0"/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E76">
              <w:rPr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1377B1" w:rsidRDefault="001377B1" w:rsidP="001377B1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1377B1" w:rsidRDefault="001377B1" w:rsidP="001377B1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1377B1" w:rsidRPr="00926364" w:rsidRDefault="001377B1" w:rsidP="001377B1">
      <w:pPr>
        <w:widowControl w:val="0"/>
        <w:spacing w:after="0" w:line="240" w:lineRule="auto"/>
        <w:jc w:val="center"/>
        <w:rPr>
          <w:b/>
          <w:bCs/>
          <w:sz w:val="22"/>
        </w:rPr>
      </w:pPr>
      <w:r w:rsidRPr="00926364">
        <w:rPr>
          <w:b/>
          <w:bCs/>
          <w:sz w:val="22"/>
        </w:rPr>
        <w:t>Перечень мероприятий программы энергосбережения и повышения энергетической эффективности</w:t>
      </w:r>
    </w:p>
    <w:p w:rsidR="001377B1" w:rsidRPr="00926364" w:rsidRDefault="001377B1" w:rsidP="001377B1">
      <w:pPr>
        <w:widowControl w:val="0"/>
        <w:spacing w:after="0" w:line="240" w:lineRule="auto"/>
        <w:jc w:val="center"/>
        <w:rPr>
          <w:b/>
          <w:bCs/>
          <w:sz w:val="22"/>
        </w:rPr>
      </w:pPr>
    </w:p>
    <w:p w:rsidR="001377B1" w:rsidRPr="00926364" w:rsidRDefault="001377B1" w:rsidP="001377B1">
      <w:pPr>
        <w:spacing w:after="0" w:line="240" w:lineRule="auto"/>
        <w:jc w:val="right"/>
        <w:rPr>
          <w:bCs/>
          <w:sz w:val="18"/>
          <w:szCs w:val="18"/>
        </w:rPr>
      </w:pPr>
      <w:r w:rsidRPr="00926364">
        <w:rPr>
          <w:bCs/>
          <w:sz w:val="18"/>
          <w:szCs w:val="1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"/>
        <w:gridCol w:w="5812"/>
        <w:gridCol w:w="781"/>
        <w:gridCol w:w="476"/>
        <w:gridCol w:w="603"/>
        <w:gridCol w:w="574"/>
        <w:gridCol w:w="520"/>
        <w:gridCol w:w="47"/>
        <w:gridCol w:w="479"/>
        <w:gridCol w:w="674"/>
        <w:gridCol w:w="651"/>
        <w:gridCol w:w="553"/>
        <w:gridCol w:w="520"/>
        <w:gridCol w:w="479"/>
        <w:gridCol w:w="677"/>
        <w:gridCol w:w="41"/>
        <w:gridCol w:w="322"/>
        <w:gridCol w:w="287"/>
        <w:gridCol w:w="467"/>
        <w:gridCol w:w="455"/>
      </w:tblGrid>
      <w:tr w:rsidR="0075091B" w:rsidRPr="00E74755" w:rsidTr="00B84793">
        <w:trPr>
          <w:trHeight w:val="255"/>
        </w:trPr>
        <w:tc>
          <w:tcPr>
            <w:tcW w:w="124" w:type="pct"/>
            <w:vMerge w:val="restar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4" w:type="pct"/>
            <w:vMerge w:val="restar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Cs/>
                <w:sz w:val="18"/>
                <w:szCs w:val="18"/>
                <w:lang w:eastAsia="ru-RU"/>
              </w:rPr>
              <w:t>Наименование мероприятий программы</w:t>
            </w:r>
          </w:p>
        </w:tc>
        <w:tc>
          <w:tcPr>
            <w:tcW w:w="999" w:type="pct"/>
            <w:gridSpan w:val="5"/>
            <w:shd w:val="clear" w:color="auto" w:fill="auto"/>
          </w:tcPr>
          <w:p w:rsidR="001377B1" w:rsidRPr="00E74755" w:rsidRDefault="001377B1" w:rsidP="001377B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23</w:t>
            </w:r>
            <w:r w:rsidRPr="00E7475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89" w:type="pct"/>
            <w:gridSpan w:val="6"/>
            <w:shd w:val="clear" w:color="auto" w:fill="auto"/>
          </w:tcPr>
          <w:p w:rsidR="001377B1" w:rsidRPr="00E74755" w:rsidRDefault="001377B1" w:rsidP="001377B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24</w:t>
            </w:r>
            <w:r w:rsidRPr="00E74755">
              <w:rPr>
                <w:rFonts w:eastAsia="Times New Roman"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924" w:type="pct"/>
            <w:gridSpan w:val="7"/>
            <w:shd w:val="clear" w:color="auto" w:fill="auto"/>
          </w:tcPr>
          <w:p w:rsidR="001377B1" w:rsidRPr="00E74755" w:rsidRDefault="001377B1" w:rsidP="001377B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  <w:r w:rsidRPr="00E7475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75091B" w:rsidRPr="00E74755" w:rsidTr="00B84793">
        <w:trPr>
          <w:trHeight w:val="705"/>
        </w:trPr>
        <w:tc>
          <w:tcPr>
            <w:tcW w:w="124" w:type="pct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64" w:type="pct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 xml:space="preserve">Экономия </w:t>
            </w:r>
            <w:proofErr w:type="spellStart"/>
            <w:r w:rsidRPr="00E74755">
              <w:rPr>
                <w:rFonts w:eastAsia="Times New Roman"/>
                <w:sz w:val="18"/>
                <w:szCs w:val="18"/>
                <w:lang w:eastAsia="ru-RU"/>
              </w:rPr>
              <w:t>топливн</w:t>
            </w:r>
            <w:proofErr w:type="gramStart"/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E74755">
              <w:rPr>
                <w:rFonts w:eastAsia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  <w:tc>
          <w:tcPr>
            <w:tcW w:w="406" w:type="pct"/>
            <w:gridSpan w:val="3"/>
            <w:vMerge w:val="restar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583" w:type="pct"/>
            <w:gridSpan w:val="3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 xml:space="preserve">Экономия </w:t>
            </w:r>
            <w:proofErr w:type="spellStart"/>
            <w:r w:rsidRPr="00E74755">
              <w:rPr>
                <w:rFonts w:eastAsia="Times New Roman"/>
                <w:sz w:val="18"/>
                <w:szCs w:val="18"/>
                <w:lang w:eastAsia="ru-RU"/>
              </w:rPr>
              <w:t>топливн</w:t>
            </w:r>
            <w:proofErr w:type="gramStart"/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E74755">
              <w:rPr>
                <w:rFonts w:eastAsia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  <w:tc>
          <w:tcPr>
            <w:tcW w:w="405" w:type="pct"/>
            <w:gridSpan w:val="3"/>
            <w:vMerge w:val="restar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519" w:type="pct"/>
            <w:gridSpan w:val="4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74755">
              <w:rPr>
                <w:rFonts w:eastAsia="Times New Roman"/>
                <w:sz w:val="16"/>
                <w:szCs w:val="16"/>
                <w:lang w:eastAsia="ru-RU"/>
              </w:rPr>
              <w:t xml:space="preserve">Экономия </w:t>
            </w:r>
            <w:proofErr w:type="spellStart"/>
            <w:r w:rsidRPr="00E74755">
              <w:rPr>
                <w:rFonts w:eastAsia="Times New Roman"/>
                <w:sz w:val="16"/>
                <w:szCs w:val="16"/>
                <w:lang w:eastAsia="ru-RU"/>
              </w:rPr>
              <w:t>топливн</w:t>
            </w:r>
            <w:proofErr w:type="gramStart"/>
            <w:r w:rsidRPr="00E74755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E74755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E74755">
              <w:rPr>
                <w:rFonts w:eastAsia="Times New Roman"/>
                <w:sz w:val="16"/>
                <w:szCs w:val="16"/>
                <w:lang w:eastAsia="ru-RU"/>
              </w:rPr>
              <w:t xml:space="preserve"> энергетических ресурсов</w:t>
            </w:r>
          </w:p>
        </w:tc>
      </w:tr>
      <w:tr w:rsidR="0075091B" w:rsidRPr="00E74755" w:rsidTr="00B84793">
        <w:trPr>
          <w:trHeight w:val="1350"/>
        </w:trPr>
        <w:tc>
          <w:tcPr>
            <w:tcW w:w="124" w:type="pct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64" w:type="pct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176" w:type="pct"/>
            <w:vMerge w:val="restar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  <w:tc>
          <w:tcPr>
            <w:tcW w:w="406" w:type="pct"/>
            <w:gridSpan w:val="3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176" w:type="pct"/>
            <w:vMerge w:val="restar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  <w:tc>
          <w:tcPr>
            <w:tcW w:w="405" w:type="pct"/>
            <w:gridSpan w:val="3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3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74755">
              <w:rPr>
                <w:rFonts w:eastAsia="Times New Roman"/>
                <w:sz w:val="16"/>
                <w:szCs w:val="16"/>
                <w:lang w:eastAsia="ru-RU"/>
              </w:rPr>
              <w:t>в натуральном выражении</w:t>
            </w:r>
          </w:p>
        </w:tc>
        <w:tc>
          <w:tcPr>
            <w:tcW w:w="155" w:type="pct"/>
            <w:vMerge w:val="restar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4755">
              <w:rPr>
                <w:rFonts w:eastAsia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</w:tr>
      <w:tr w:rsidR="0075091B" w:rsidRPr="00E74755" w:rsidTr="00B84793">
        <w:trPr>
          <w:trHeight w:val="1110"/>
        </w:trPr>
        <w:tc>
          <w:tcPr>
            <w:tcW w:w="124" w:type="pct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64" w:type="pct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161" w:type="pc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объем, тыс. руб.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76" w:type="pct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gridSpan w:val="2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объем, тыс. руб.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76" w:type="pct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43" w:type="pct"/>
            <w:gridSpan w:val="2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объем, тыс. руб.</w:t>
            </w:r>
          </w:p>
        </w:tc>
        <w:tc>
          <w:tcPr>
            <w:tcW w:w="206" w:type="pct"/>
            <w:gridSpan w:val="2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74755">
              <w:rPr>
                <w:rFonts w:eastAsia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58" w:type="pct"/>
            <w:shd w:val="clear" w:color="auto" w:fill="auto"/>
            <w:textDirection w:val="btLr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74755">
              <w:rPr>
                <w:rFonts w:eastAsia="Times New Roman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155" w:type="pct"/>
            <w:vMerge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5091B" w:rsidRPr="00E74755" w:rsidTr="00B84793">
        <w:trPr>
          <w:trHeight w:val="70"/>
        </w:trPr>
        <w:tc>
          <w:tcPr>
            <w:tcW w:w="12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74755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196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2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87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62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Pr="00E74755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Pr="00E74755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06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Pr="00E74755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Pr="00E74755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5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 w:rsidRPr="00E74755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</w:tr>
      <w:tr w:rsidR="001377B1" w:rsidRPr="00E74755" w:rsidTr="00CA6307">
        <w:trPr>
          <w:trHeight w:val="273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1377B1" w:rsidRPr="009D50D1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0D1">
              <w:rPr>
                <w:rFonts w:eastAsia="Times New Roman"/>
                <w:b/>
                <w:sz w:val="18"/>
                <w:szCs w:val="18"/>
                <w:lang w:eastAsia="ru-RU"/>
              </w:rPr>
              <w:t>Мероприятия, не требующие финансовых затрат</w:t>
            </w:r>
          </w:p>
        </w:tc>
      </w:tr>
      <w:tr w:rsidR="0075091B" w:rsidRPr="00E74755" w:rsidTr="00B84793">
        <w:trPr>
          <w:trHeight w:val="718"/>
        </w:trPr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</w:tcPr>
          <w:p w:rsidR="001377B1" w:rsidRPr="0013251C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3251C">
              <w:rPr>
                <w:rFonts w:eastAsia="Times New Roman"/>
                <w:sz w:val="18"/>
                <w:szCs w:val="18"/>
                <w:lang w:eastAsia="ru-RU"/>
              </w:rPr>
              <w:t>Содействие формированию бережливой модели поведения населения, включая информирование граждан о возможных типовых решениях по энергосбережению и повышению энергетической эффективности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91B" w:rsidRPr="00E74755" w:rsidTr="00B84793">
        <w:trPr>
          <w:trHeight w:val="559"/>
        </w:trPr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</w:tcBorders>
            <w:shd w:val="clear" w:color="auto" w:fill="auto"/>
          </w:tcPr>
          <w:p w:rsidR="001377B1" w:rsidRPr="0013251C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3251C">
              <w:rPr>
                <w:rFonts w:eastAsia="Times New Roman"/>
                <w:sz w:val="18"/>
                <w:szCs w:val="18"/>
                <w:lang w:eastAsia="ru-RU"/>
              </w:rPr>
              <w:t>Анализ эффективности использования основных видов энергетических ресурсов, в жилищном секторе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91B" w:rsidRPr="00E74755" w:rsidTr="00B84793">
        <w:trPr>
          <w:trHeight w:val="695"/>
        </w:trPr>
        <w:tc>
          <w:tcPr>
            <w:tcW w:w="12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:rsidR="001377B1" w:rsidRPr="0013251C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3251C">
              <w:rPr>
                <w:rFonts w:eastAsia="Times New Roman"/>
                <w:sz w:val="18"/>
                <w:szCs w:val="18"/>
                <w:lang w:eastAsia="ru-RU"/>
              </w:rPr>
              <w:t>Подготовка ежегодной отчетности в Министерство энергетики РФ в соотв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етствии с п</w:t>
            </w:r>
            <w:r w:rsidRPr="0013251C">
              <w:rPr>
                <w:rFonts w:eastAsia="Times New Roman"/>
                <w:sz w:val="18"/>
                <w:szCs w:val="18"/>
                <w:lang w:eastAsia="ru-RU"/>
              </w:rPr>
              <w:t>риказом Министерства энергетики 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оссийской </w:t>
            </w:r>
            <w:r w:rsidRPr="0013251C">
              <w:rPr>
                <w:rFonts w:eastAsia="Times New Roman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едерации</w:t>
            </w:r>
            <w:r w:rsidRPr="0013251C">
              <w:rPr>
                <w:rFonts w:eastAsia="Times New Roman"/>
                <w:sz w:val="18"/>
                <w:szCs w:val="18"/>
                <w:lang w:eastAsia="ru-RU"/>
              </w:rPr>
              <w:t xml:space="preserve"> от 30.06.2014 № 398</w:t>
            </w:r>
          </w:p>
        </w:tc>
        <w:tc>
          <w:tcPr>
            <w:tcW w:w="26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91B" w:rsidRPr="00E74755" w:rsidTr="00B84793">
        <w:trPr>
          <w:trHeight w:val="705"/>
        </w:trPr>
        <w:tc>
          <w:tcPr>
            <w:tcW w:w="12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4" w:type="pct"/>
            <w:shd w:val="clear" w:color="auto" w:fill="auto"/>
          </w:tcPr>
          <w:p w:rsidR="001377B1" w:rsidRPr="0013251C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3251C">
              <w:rPr>
                <w:rFonts w:eastAsia="Times New Roman"/>
                <w:sz w:val="18"/>
                <w:szCs w:val="18"/>
                <w:lang w:eastAsia="ru-RU"/>
              </w:rPr>
              <w:t>Введение практики применения требований по энергосбережению при согласовании проектов строительства, реконструкции, капитального ремонта, при приемке объектов в эксплуатацию</w:t>
            </w:r>
          </w:p>
        </w:tc>
        <w:tc>
          <w:tcPr>
            <w:tcW w:w="26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91B" w:rsidRPr="00E74755" w:rsidTr="00B84793">
        <w:trPr>
          <w:trHeight w:val="275"/>
        </w:trPr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tabs>
                <w:tab w:val="left" w:pos="150"/>
                <w:tab w:val="right" w:pos="252"/>
              </w:tabs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</w:tcPr>
          <w:p w:rsidR="001377B1" w:rsidRPr="0013251C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Размещение информации в Модуле </w:t>
            </w:r>
            <w:r w:rsidRPr="0013251C">
              <w:rPr>
                <w:rFonts w:eastAsia="Times New Roman"/>
                <w:sz w:val="18"/>
                <w:szCs w:val="18"/>
                <w:lang w:eastAsia="ru-RU"/>
              </w:rPr>
              <w:t>ГИС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91B" w:rsidRPr="00E74755" w:rsidTr="00B84793">
        <w:trPr>
          <w:trHeight w:val="415"/>
        </w:trPr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</w:tcBorders>
            <w:shd w:val="clear" w:color="auto" w:fill="auto"/>
          </w:tcPr>
          <w:p w:rsidR="001377B1" w:rsidRPr="0013251C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3251C">
              <w:rPr>
                <w:rFonts w:eastAsia="Times New Roman"/>
                <w:sz w:val="18"/>
                <w:szCs w:val="18"/>
                <w:lang w:eastAsia="ru-RU"/>
              </w:rPr>
              <w:t>Осуществление муниципального контроля, технический и финансовый учет эффекта от внедрения энергосберегающих мероприятий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</w:tcBorders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91B" w:rsidRPr="00E74755" w:rsidTr="00B84793">
        <w:trPr>
          <w:trHeight w:val="300"/>
        </w:trPr>
        <w:tc>
          <w:tcPr>
            <w:tcW w:w="2089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26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377B1" w:rsidRPr="00E74755" w:rsidTr="00CA6307">
        <w:trPr>
          <w:trHeight w:val="339"/>
        </w:trPr>
        <w:tc>
          <w:tcPr>
            <w:tcW w:w="5000" w:type="pct"/>
            <w:gridSpan w:val="20"/>
            <w:tcBorders>
              <w:bottom w:val="nil"/>
            </w:tcBorders>
            <w:shd w:val="clear" w:color="auto" w:fill="auto"/>
          </w:tcPr>
          <w:p w:rsidR="001377B1" w:rsidRPr="009D50D1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0D1">
              <w:rPr>
                <w:rFonts w:eastAsia="Times New Roman"/>
                <w:b/>
                <w:sz w:val="18"/>
                <w:szCs w:val="18"/>
                <w:lang w:eastAsia="ru-RU"/>
              </w:rPr>
              <w:t>Организационно-правовые мероприятия</w:t>
            </w:r>
          </w:p>
        </w:tc>
      </w:tr>
      <w:tr w:rsidR="001377B1" w:rsidRPr="00E74755" w:rsidTr="00CA6307">
        <w:trPr>
          <w:trHeight w:val="339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77B1" w:rsidRPr="009D50D1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75091B" w:rsidRPr="00E74755" w:rsidTr="00B84793">
        <w:trPr>
          <w:trHeight w:val="415"/>
        </w:trPr>
        <w:tc>
          <w:tcPr>
            <w:tcW w:w="124" w:type="pct"/>
            <w:shd w:val="clear" w:color="auto" w:fill="auto"/>
          </w:tcPr>
          <w:p w:rsidR="001377B1" w:rsidRPr="00B73818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73818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4" w:type="pct"/>
            <w:shd w:val="clear" w:color="auto" w:fill="auto"/>
          </w:tcPr>
          <w:p w:rsidR="001377B1" w:rsidRPr="00B73818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73818">
              <w:rPr>
                <w:rFonts w:eastAsia="Times New Roman"/>
                <w:sz w:val="18"/>
                <w:szCs w:val="18"/>
                <w:lang w:eastAsia="ru-RU"/>
              </w:rPr>
              <w:t>Организация энергетических обследований и изготовление энергетическ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ого</w:t>
            </w:r>
            <w:r w:rsidRPr="00B73818">
              <w:rPr>
                <w:rFonts w:eastAsia="Times New Roman"/>
                <w:sz w:val="18"/>
                <w:szCs w:val="18"/>
                <w:lang w:eastAsia="ru-RU"/>
              </w:rPr>
              <w:t xml:space="preserve"> паспорт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а </w:t>
            </w:r>
            <w:r w:rsidRPr="00B73818">
              <w:rPr>
                <w:rFonts w:eastAsia="Times New Roman"/>
                <w:sz w:val="18"/>
                <w:szCs w:val="18"/>
                <w:lang w:eastAsia="ru-RU"/>
              </w:rPr>
              <w:t>муниципальн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ого</w:t>
            </w:r>
            <w:r w:rsidRPr="00B73818">
              <w:rPr>
                <w:rFonts w:eastAsia="Times New Roman"/>
                <w:sz w:val="18"/>
                <w:szCs w:val="18"/>
                <w:lang w:eastAsia="ru-RU"/>
              </w:rPr>
              <w:t xml:space="preserve"> здани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я</w:t>
            </w:r>
            <w:r w:rsidRPr="00B73818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264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61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28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ind w:left="-108" w:right="-108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91B" w:rsidRPr="00E74755" w:rsidTr="00B84793">
        <w:trPr>
          <w:trHeight w:val="406"/>
        </w:trPr>
        <w:tc>
          <w:tcPr>
            <w:tcW w:w="12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Обучение специалистов, ответственных за энергосбережение, повышение квалификации</w:t>
            </w:r>
          </w:p>
        </w:tc>
        <w:tc>
          <w:tcPr>
            <w:tcW w:w="26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61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2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91B" w:rsidRPr="00E74755" w:rsidTr="00B84793">
        <w:trPr>
          <w:trHeight w:val="300"/>
        </w:trPr>
        <w:tc>
          <w:tcPr>
            <w:tcW w:w="2089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26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" w:type="pct"/>
            <w:shd w:val="clear" w:color="auto" w:fill="auto"/>
          </w:tcPr>
          <w:p w:rsidR="001377B1" w:rsidRPr="00E74755" w:rsidRDefault="001377B1" w:rsidP="001377B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gridSpan w:val="2"/>
            <w:shd w:val="clear" w:color="auto" w:fill="auto"/>
          </w:tcPr>
          <w:p w:rsidR="001377B1" w:rsidRPr="00E74755" w:rsidRDefault="0075091B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</w:tcPr>
          <w:p w:rsidR="001377B1" w:rsidRPr="00E74755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1377B1" w:rsidRPr="00E74755" w:rsidTr="00CA6307">
        <w:trPr>
          <w:trHeight w:val="414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1377B1" w:rsidRDefault="001377B1" w:rsidP="00CA630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7475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Технические мероприятия</w:t>
            </w:r>
          </w:p>
        </w:tc>
      </w:tr>
      <w:tr w:rsidR="0075091B" w:rsidRPr="00E74755" w:rsidTr="00B84793">
        <w:trPr>
          <w:trHeight w:val="275"/>
        </w:trPr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Замена ламп накаливания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r w:rsidRPr="00E74755">
              <w:rPr>
                <w:rFonts w:eastAsia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CA6395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BF229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CA6395" w:rsidP="00CA6307">
            <w:pPr>
              <w:spacing w:after="0" w:line="240" w:lineRule="auto"/>
              <w:ind w:lef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BF2290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A63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ind w:lef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091B" w:rsidRPr="0075091B" w:rsidRDefault="0075091B" w:rsidP="0075091B">
            <w:pPr>
              <w:pStyle w:val="af2"/>
              <w:numPr>
                <w:ilvl w:val="0"/>
                <w:numId w:val="41"/>
              </w:numPr>
              <w:spacing w:after="0" w:line="240" w:lineRule="auto"/>
              <w:ind w:right="-108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</w:tcBorders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5091B" w:rsidRPr="00E74755" w:rsidTr="00B84793">
        <w:trPr>
          <w:trHeight w:val="275"/>
        </w:trPr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75091B" w:rsidRDefault="0075091B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4" w:type="pct"/>
            <w:shd w:val="clear" w:color="auto" w:fill="auto"/>
          </w:tcPr>
          <w:p w:rsidR="0075091B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Установка защитных экранов</w:t>
            </w:r>
          </w:p>
        </w:tc>
        <w:tc>
          <w:tcPr>
            <w:tcW w:w="264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61" w:type="pct"/>
            <w:shd w:val="clear" w:color="auto" w:fill="auto"/>
          </w:tcPr>
          <w:p w:rsidR="0075091B" w:rsidRDefault="00876F33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</w:tcPr>
          <w:p w:rsidR="0075091B" w:rsidRPr="00E74755" w:rsidRDefault="00BF2290" w:rsidP="00CA6307">
            <w:pPr>
              <w:spacing w:after="0" w:line="240" w:lineRule="auto"/>
              <w:ind w:lef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75091B" w:rsidRDefault="00BF2290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75091B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0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ind w:lef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5" w:type="pct"/>
            <w:gridSpan w:val="2"/>
            <w:vMerge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ind w:left="-108" w:right="-108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5091B" w:rsidRPr="00E74755" w:rsidTr="00B84793">
        <w:trPr>
          <w:trHeight w:val="275"/>
        </w:trPr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75091B" w:rsidRDefault="0075091B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64" w:type="pct"/>
            <w:shd w:val="clear" w:color="auto" w:fill="auto"/>
          </w:tcPr>
          <w:p w:rsidR="0075091B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Утепление входной группы</w:t>
            </w:r>
          </w:p>
        </w:tc>
        <w:tc>
          <w:tcPr>
            <w:tcW w:w="264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61" w:type="pct"/>
            <w:shd w:val="clear" w:color="auto" w:fill="auto"/>
          </w:tcPr>
          <w:p w:rsidR="0075091B" w:rsidRDefault="00CA6395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ind w:left="-108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75091B" w:rsidRDefault="00CA6395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75091B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0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ind w:left="-109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5" w:type="pct"/>
            <w:gridSpan w:val="2"/>
            <w:vMerge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ind w:left="-108" w:right="-108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shd w:val="clear" w:color="auto" w:fill="auto"/>
          </w:tcPr>
          <w:p w:rsidR="0075091B" w:rsidRPr="00E74755" w:rsidRDefault="0075091B" w:rsidP="00CA6307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5091B" w:rsidRPr="00796698" w:rsidTr="00B84793">
        <w:trPr>
          <w:trHeight w:val="300"/>
        </w:trPr>
        <w:tc>
          <w:tcPr>
            <w:tcW w:w="2089" w:type="pct"/>
            <w:gridSpan w:val="2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264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" w:type="pct"/>
            <w:shd w:val="clear" w:color="auto" w:fill="auto"/>
          </w:tcPr>
          <w:p w:rsidR="001377B1" w:rsidRPr="00FA3C6B" w:rsidRDefault="00BF2290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4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1377B1" w:rsidRPr="00FA3C6B" w:rsidRDefault="00BF2290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1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1377B1" w:rsidRPr="00FA3C6B" w:rsidRDefault="001377B1" w:rsidP="001377B1">
            <w:pPr>
              <w:spacing w:after="0" w:line="240" w:lineRule="auto"/>
              <w:ind w:left="-79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" w:type="pct"/>
            <w:gridSpan w:val="2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5" w:type="pct"/>
            <w:gridSpan w:val="2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75091B" w:rsidRPr="00796698" w:rsidTr="00B84793">
        <w:trPr>
          <w:trHeight w:val="285"/>
        </w:trPr>
        <w:tc>
          <w:tcPr>
            <w:tcW w:w="2089" w:type="pct"/>
            <w:gridSpan w:val="2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мероприятию</w:t>
            </w:r>
          </w:p>
        </w:tc>
        <w:tc>
          <w:tcPr>
            <w:tcW w:w="264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" w:type="pct"/>
            <w:shd w:val="clear" w:color="auto" w:fill="auto"/>
          </w:tcPr>
          <w:p w:rsidR="001377B1" w:rsidRPr="00FA3C6B" w:rsidRDefault="00BF2290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4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1377B1" w:rsidRPr="00FA3C6B" w:rsidRDefault="00BF2290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1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ind w:left="-79" w:right="-108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" w:type="pct"/>
            <w:gridSpan w:val="2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5" w:type="pct"/>
            <w:gridSpan w:val="2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</w:tcPr>
          <w:p w:rsidR="001377B1" w:rsidRPr="00FA3C6B" w:rsidRDefault="001377B1" w:rsidP="00CA6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3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</w:tbl>
    <w:p w:rsidR="00993377" w:rsidRDefault="00993377" w:rsidP="001377B1">
      <w:pPr>
        <w:widowControl w:val="0"/>
        <w:tabs>
          <w:tab w:val="left" w:pos="1065"/>
        </w:tabs>
        <w:spacing w:after="0" w:line="240" w:lineRule="auto"/>
        <w:rPr>
          <w:sz w:val="22"/>
          <w:highlight w:val="yellow"/>
        </w:rPr>
        <w:sectPr w:rsidR="00993377" w:rsidSect="000D0641">
          <w:pgSz w:w="16838" w:h="11906" w:orient="landscape"/>
          <w:pgMar w:top="1701" w:right="1134" w:bottom="850" w:left="1134" w:header="0" w:footer="0" w:gutter="0"/>
          <w:cols w:space="720"/>
          <w:titlePg/>
          <w:docGrid w:linePitch="326"/>
        </w:sectPr>
      </w:pPr>
    </w:p>
    <w:p w:rsidR="00993377" w:rsidRDefault="00993377" w:rsidP="00B84793">
      <w:pPr>
        <w:widowControl w:val="0"/>
        <w:spacing w:after="0" w:line="240" w:lineRule="auto"/>
        <w:rPr>
          <w:sz w:val="28"/>
          <w:szCs w:val="28"/>
        </w:rPr>
      </w:pPr>
    </w:p>
    <w:p w:rsidR="00993377" w:rsidRDefault="00993377" w:rsidP="001377B1">
      <w:pPr>
        <w:widowControl w:val="0"/>
        <w:spacing w:after="0" w:line="240" w:lineRule="auto"/>
        <w:ind w:firstLine="708"/>
        <w:rPr>
          <w:sz w:val="28"/>
          <w:szCs w:val="28"/>
        </w:rPr>
      </w:pPr>
    </w:p>
    <w:p w:rsidR="001377B1" w:rsidRPr="00D9118A" w:rsidRDefault="00733358" w:rsidP="00733358">
      <w:pPr>
        <w:widowControl w:val="0"/>
        <w:spacing w:after="0" w:line="240" w:lineRule="auto"/>
        <w:ind w:left="709" w:hanging="1"/>
        <w:rPr>
          <w:sz w:val="22"/>
        </w:rPr>
      </w:pPr>
      <w:r>
        <w:rPr>
          <w:sz w:val="22"/>
        </w:rPr>
        <w:t xml:space="preserve">          </w:t>
      </w:r>
      <w:r w:rsidR="001377B1" w:rsidRPr="00D9118A">
        <w:rPr>
          <w:sz w:val="22"/>
        </w:rPr>
        <w:t xml:space="preserve">Определение потребности в финансовых ресурсах основано на данных по фактическим </w:t>
      </w:r>
      <w:r>
        <w:rPr>
          <w:sz w:val="22"/>
        </w:rPr>
        <w:t xml:space="preserve">    </w:t>
      </w:r>
      <w:r w:rsidR="001377B1" w:rsidRPr="00D9118A">
        <w:rPr>
          <w:sz w:val="22"/>
        </w:rPr>
        <w:t>удельным капитальным вложениям, полученным в результате практической реализации типовых мероприятий и мероприятий-аналогов.</w:t>
      </w:r>
    </w:p>
    <w:p w:rsidR="001377B1" w:rsidRPr="00D9118A" w:rsidRDefault="001377B1" w:rsidP="00733358">
      <w:pPr>
        <w:widowControl w:val="0"/>
        <w:spacing w:after="0" w:line="240" w:lineRule="auto"/>
        <w:ind w:left="709" w:firstLine="708"/>
        <w:rPr>
          <w:sz w:val="22"/>
        </w:rPr>
      </w:pPr>
      <w:r w:rsidRPr="00D9118A">
        <w:rPr>
          <w:sz w:val="22"/>
        </w:rPr>
        <w:t xml:space="preserve">Оценки расходов подлежат уточнению (по годам) в соответствии с утвержденной проектно-сметной документацией и решениями нормативных документов по формированию бюджета администрации </w:t>
      </w:r>
      <w:r w:rsidR="00B84793">
        <w:rPr>
          <w:sz w:val="22"/>
        </w:rPr>
        <w:t>Маталас</w:t>
      </w:r>
      <w:r w:rsidRPr="00D9118A">
        <w:rPr>
          <w:sz w:val="22"/>
        </w:rPr>
        <w:t>ского сельсовета</w:t>
      </w:r>
      <w:r>
        <w:rPr>
          <w:sz w:val="22"/>
        </w:rPr>
        <w:t>.</w:t>
      </w:r>
      <w:r w:rsidRPr="00D9118A">
        <w:rPr>
          <w:sz w:val="22"/>
        </w:rPr>
        <w:t xml:space="preserve"> За основу приняты проекты по проведению разных типов энергетического обследования, реализации различных схем регулирования и типовых мероприятий по энергосбережению, направленных на наведение порядка в энергопотреблении, а так же на основе имеющихся фактических данных по объемам финансирования реализации типовых мероприятий сферы энергосбережения, а также по данным стоимости мероприятий-аналогов.</w:t>
      </w:r>
    </w:p>
    <w:p w:rsidR="001377B1" w:rsidRPr="00D26873" w:rsidRDefault="001377B1" w:rsidP="001377B1">
      <w:pPr>
        <w:widowControl w:val="0"/>
        <w:spacing w:after="0" w:line="240" w:lineRule="auto"/>
        <w:ind w:firstLine="708"/>
        <w:rPr>
          <w:sz w:val="28"/>
          <w:szCs w:val="28"/>
          <w:highlight w:val="yellow"/>
        </w:rPr>
      </w:pPr>
    </w:p>
    <w:p w:rsidR="001377B1" w:rsidRPr="006C013B" w:rsidRDefault="001377B1" w:rsidP="001377B1">
      <w:pPr>
        <w:widowControl w:val="0"/>
        <w:spacing w:after="0" w:line="240" w:lineRule="auto"/>
        <w:rPr>
          <w:sz w:val="28"/>
          <w:szCs w:val="28"/>
          <w:highlight w:val="yellow"/>
        </w:rPr>
      </w:pPr>
    </w:p>
    <w:p w:rsidR="001377B1" w:rsidRPr="00D9118A" w:rsidRDefault="00B84793" w:rsidP="001377B1">
      <w:pPr>
        <w:widowControl w:val="0"/>
        <w:spacing w:after="0" w:line="240" w:lineRule="auto"/>
        <w:jc w:val="center"/>
        <w:rPr>
          <w:sz w:val="22"/>
        </w:rPr>
      </w:pPr>
      <w:r>
        <w:rPr>
          <w:b/>
          <w:sz w:val="22"/>
        </w:rPr>
        <w:t xml:space="preserve">                  </w:t>
      </w:r>
      <w:r w:rsidR="001377B1" w:rsidRPr="00D9118A">
        <w:rPr>
          <w:b/>
          <w:sz w:val="22"/>
        </w:rPr>
        <w:t xml:space="preserve">Оценка эффективности реализации программы </w:t>
      </w:r>
      <w:r w:rsidR="001377B1" w:rsidRPr="00D9118A">
        <w:rPr>
          <w:b/>
          <w:bCs/>
          <w:sz w:val="22"/>
        </w:rPr>
        <w:t>энергосбережения и повышения энергетической эффективности</w:t>
      </w:r>
    </w:p>
    <w:p w:rsidR="001377B1" w:rsidRPr="00D9118A" w:rsidRDefault="001377B1" w:rsidP="001377B1">
      <w:pPr>
        <w:widowControl w:val="0"/>
        <w:spacing w:after="0" w:line="240" w:lineRule="auto"/>
        <w:ind w:right="-234"/>
        <w:jc w:val="right"/>
        <w:rPr>
          <w:b/>
          <w:sz w:val="20"/>
          <w:szCs w:val="20"/>
        </w:rPr>
      </w:pPr>
      <w:r w:rsidRPr="00D9118A">
        <w:rPr>
          <w:bCs/>
          <w:sz w:val="20"/>
          <w:szCs w:val="20"/>
        </w:rPr>
        <w:t>Таблица 4</w:t>
      </w:r>
    </w:p>
    <w:tbl>
      <w:tblPr>
        <w:tblW w:w="5000" w:type="pct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5230"/>
        <w:gridCol w:w="759"/>
        <w:gridCol w:w="1070"/>
        <w:gridCol w:w="655"/>
        <w:gridCol w:w="657"/>
        <w:gridCol w:w="638"/>
      </w:tblGrid>
      <w:tr w:rsidR="001377B1" w:rsidRPr="00837A86" w:rsidTr="00B84793">
        <w:trPr>
          <w:trHeight w:val="20"/>
        </w:trPr>
        <w:tc>
          <w:tcPr>
            <w:tcW w:w="242" w:type="pct"/>
            <w:vMerge w:val="restar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№ п/п</w:t>
            </w:r>
          </w:p>
        </w:tc>
        <w:tc>
          <w:tcPr>
            <w:tcW w:w="2761" w:type="pct"/>
            <w:vMerge w:val="restar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Cs w:val="24"/>
              </w:rPr>
            </w:pPr>
            <w:r w:rsidRPr="00837A86">
              <w:rPr>
                <w:szCs w:val="24"/>
              </w:rPr>
              <w:t>Наименование показателя</w:t>
            </w:r>
          </w:p>
        </w:tc>
        <w:tc>
          <w:tcPr>
            <w:tcW w:w="401" w:type="pct"/>
            <w:vMerge w:val="restar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Статус</w:t>
            </w:r>
          </w:p>
        </w:tc>
        <w:tc>
          <w:tcPr>
            <w:tcW w:w="565" w:type="pct"/>
            <w:vMerge w:val="restar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30" w:type="pct"/>
            <w:gridSpan w:val="3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 xml:space="preserve">Значения целевых показателей по годам реализации </w:t>
            </w:r>
          </w:p>
        </w:tc>
      </w:tr>
      <w:tr w:rsidR="001377B1" w:rsidRPr="00837A86" w:rsidTr="00B84793">
        <w:trPr>
          <w:trHeight w:val="270"/>
        </w:trPr>
        <w:tc>
          <w:tcPr>
            <w:tcW w:w="242" w:type="pct"/>
            <w:vMerge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1" w:type="pct"/>
            <w:vMerge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b/>
                <w:szCs w:val="24"/>
              </w:rPr>
            </w:pPr>
          </w:p>
        </w:tc>
        <w:tc>
          <w:tcPr>
            <w:tcW w:w="401" w:type="pct"/>
            <w:vMerge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vMerge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D9118A" w:rsidRDefault="001377B1" w:rsidP="001377B1">
            <w:pPr>
              <w:widowControl w:val="0"/>
              <w:spacing w:after="0" w:line="240" w:lineRule="auto"/>
              <w:ind w:left="54" w:right="109"/>
              <w:jc w:val="center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D9118A" w:rsidRDefault="001377B1" w:rsidP="001377B1">
            <w:pPr>
              <w:widowControl w:val="0"/>
              <w:spacing w:after="0" w:line="240" w:lineRule="auto"/>
              <w:ind w:left="54" w:right="109"/>
              <w:jc w:val="center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D9118A" w:rsidRDefault="001377B1" w:rsidP="001377B1">
            <w:pPr>
              <w:widowControl w:val="0"/>
              <w:spacing w:after="0" w:line="240" w:lineRule="auto"/>
              <w:ind w:left="54" w:right="109"/>
              <w:jc w:val="center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1377B1" w:rsidRPr="00837A86" w:rsidTr="00B84793">
        <w:trPr>
          <w:trHeight w:val="148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1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657793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2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657793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3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657793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4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657793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5</w:t>
            </w: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657793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6</w:t>
            </w: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657793" w:rsidRDefault="001377B1" w:rsidP="00CA6307">
            <w:pPr>
              <w:widowControl w:val="0"/>
              <w:spacing w:after="0" w:line="240" w:lineRule="auto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7</w:t>
            </w: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1.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Снижение потребления электроэнергии  в сопоставимых условиях (к предыдущему году)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i/>
                <w:szCs w:val="24"/>
                <w:highlight w:val="yellow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4.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Снижение потребления твердого и жидкого печного топлива в сопоставимых условиях (к предыдущему году)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5.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6.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Снижение потребления моторного топлива в сопоставимых условиях (к предыдущему году)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7.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Оснащенность приборами учета электроэнергии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11.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да/ нет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-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12.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Внедрение системы энергетического менеджмента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да/ нет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-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13.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Проведение обязательного энергетического обследования в период до истечения пяти лет с момента проведения предыдущего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да/ нет</w:t>
            </w: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-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14.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 xml:space="preserve">Количество сотрудников, прошедших </w:t>
            </w:r>
            <w:proofErr w:type="gramStart"/>
            <w:r w:rsidRPr="00D9118A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D9118A">
              <w:rPr>
                <w:sz w:val="20"/>
                <w:szCs w:val="20"/>
              </w:rPr>
              <w:t xml:space="preserve"> энергосбережения и повышения энергетической эффективности, 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чел.</w:t>
            </w: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1377B1" w:rsidRPr="00837A86" w:rsidTr="00B84793">
        <w:trPr>
          <w:trHeight w:val="20"/>
        </w:trPr>
        <w:tc>
          <w:tcPr>
            <w:tcW w:w="242" w:type="pct"/>
          </w:tcPr>
          <w:p w:rsidR="001377B1" w:rsidRPr="00D9118A" w:rsidRDefault="001377B1" w:rsidP="00CA6307">
            <w:pPr>
              <w:widowControl w:val="0"/>
              <w:spacing w:after="0" w:line="240" w:lineRule="auto"/>
              <w:jc w:val="left"/>
              <w:rPr>
                <w:sz w:val="18"/>
                <w:szCs w:val="18"/>
              </w:rPr>
            </w:pPr>
            <w:r w:rsidRPr="00D9118A">
              <w:rPr>
                <w:sz w:val="18"/>
                <w:szCs w:val="18"/>
              </w:rPr>
              <w:t>15.</w:t>
            </w:r>
          </w:p>
        </w:tc>
        <w:tc>
          <w:tcPr>
            <w:tcW w:w="276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  <w:r w:rsidRPr="00D9118A">
              <w:rPr>
                <w:sz w:val="20"/>
                <w:szCs w:val="20"/>
              </w:rPr>
              <w:t>Обобщенный показатель эффективности</w:t>
            </w:r>
          </w:p>
        </w:tc>
        <w:tc>
          <w:tcPr>
            <w:tcW w:w="401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pct"/>
            <w:tcMar>
              <w:left w:w="0" w:type="dxa"/>
              <w:right w:w="0" w:type="dxa"/>
            </w:tcMar>
          </w:tcPr>
          <w:p w:rsidR="001377B1" w:rsidRPr="00D9118A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 w:val="20"/>
                <w:szCs w:val="20"/>
              </w:rPr>
            </w:pPr>
          </w:p>
        </w:tc>
        <w:tc>
          <w:tcPr>
            <w:tcW w:w="34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47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1377B1" w:rsidRPr="00837A86" w:rsidRDefault="001377B1" w:rsidP="00CA6307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</w:tbl>
    <w:p w:rsidR="00993377" w:rsidRDefault="00993377" w:rsidP="001377B1">
      <w:pPr>
        <w:spacing w:after="0"/>
        <w:rPr>
          <w:sz w:val="28"/>
          <w:szCs w:val="28"/>
        </w:rPr>
        <w:sectPr w:rsidR="00993377" w:rsidSect="00993377">
          <w:pgSz w:w="11906" w:h="16838"/>
          <w:pgMar w:top="1134" w:right="1701" w:bottom="1134" w:left="850" w:header="0" w:footer="0" w:gutter="0"/>
          <w:cols w:space="720"/>
          <w:titlePg/>
          <w:docGrid w:linePitch="326"/>
        </w:sectPr>
      </w:pPr>
    </w:p>
    <w:p w:rsidR="00993377" w:rsidRDefault="00B84793" w:rsidP="00B84793">
      <w:pPr>
        <w:tabs>
          <w:tab w:val="left" w:pos="5773"/>
        </w:tabs>
        <w:spacing w:after="0"/>
        <w:rPr>
          <w:b/>
          <w:sz w:val="22"/>
        </w:rPr>
        <w:sectPr w:rsidR="00993377" w:rsidSect="00B84793">
          <w:pgSz w:w="11906" w:h="16838"/>
          <w:pgMar w:top="1134" w:right="1701" w:bottom="1134" w:left="850" w:header="0" w:footer="0" w:gutter="0"/>
          <w:cols w:space="720"/>
          <w:titlePg/>
          <w:docGrid w:linePitch="326"/>
        </w:sect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1377B1">
        <w:rPr>
          <w:sz w:val="28"/>
          <w:szCs w:val="28"/>
        </w:rPr>
        <w:t>З</w:t>
      </w:r>
      <w:r w:rsidR="001377B1" w:rsidRPr="00D9118A">
        <w:rPr>
          <w:b/>
          <w:sz w:val="22"/>
        </w:rPr>
        <w:t>аключение</w:t>
      </w:r>
    </w:p>
    <w:p w:rsidR="001377B1" w:rsidRPr="00D9118A" w:rsidRDefault="001377B1" w:rsidP="001377B1">
      <w:pPr>
        <w:tabs>
          <w:tab w:val="left" w:pos="5773"/>
        </w:tabs>
        <w:spacing w:after="0"/>
        <w:jc w:val="center"/>
        <w:rPr>
          <w:b/>
          <w:sz w:val="22"/>
        </w:rPr>
      </w:pPr>
    </w:p>
    <w:p w:rsidR="001377B1" w:rsidRPr="00D9118A" w:rsidRDefault="00A35097" w:rsidP="001377B1">
      <w:pPr>
        <w:widowControl w:val="0"/>
        <w:spacing w:after="0" w:line="240" w:lineRule="auto"/>
        <w:ind w:firstLine="720"/>
        <w:rPr>
          <w:sz w:val="22"/>
        </w:rPr>
      </w:pPr>
      <w:r>
        <w:rPr>
          <w:sz w:val="22"/>
        </w:rPr>
        <w:t xml:space="preserve">      </w:t>
      </w:r>
      <w:r w:rsidR="001377B1" w:rsidRPr="00D9118A">
        <w:rPr>
          <w:sz w:val="22"/>
        </w:rPr>
        <w:t xml:space="preserve">В ходе реализации Программы планируется достичь следующих результатов: </w:t>
      </w:r>
    </w:p>
    <w:p w:rsidR="001377B1" w:rsidRPr="00D9118A" w:rsidRDefault="00A35097" w:rsidP="001377B1">
      <w:pPr>
        <w:widowControl w:val="0"/>
        <w:spacing w:after="0" w:line="240" w:lineRule="auto"/>
        <w:ind w:firstLine="720"/>
        <w:rPr>
          <w:sz w:val="22"/>
        </w:rPr>
      </w:pPr>
      <w:r>
        <w:rPr>
          <w:sz w:val="22"/>
        </w:rPr>
        <w:t xml:space="preserve">            </w:t>
      </w:r>
      <w:r w:rsidR="001377B1" w:rsidRPr="00D9118A">
        <w:rPr>
          <w:sz w:val="22"/>
        </w:rPr>
        <w:t xml:space="preserve">- наличия в администрации топливно-энергетического баланса;  </w:t>
      </w:r>
    </w:p>
    <w:p w:rsidR="001377B1" w:rsidRPr="00D9118A" w:rsidRDefault="00A35097" w:rsidP="001377B1">
      <w:pPr>
        <w:widowControl w:val="0"/>
        <w:spacing w:after="0" w:line="240" w:lineRule="auto"/>
        <w:ind w:firstLine="720"/>
        <w:rPr>
          <w:sz w:val="22"/>
        </w:rPr>
      </w:pPr>
      <w:r>
        <w:rPr>
          <w:sz w:val="22"/>
        </w:rPr>
        <w:t xml:space="preserve">             </w:t>
      </w:r>
      <w:r w:rsidR="001377B1" w:rsidRPr="00D9118A">
        <w:rPr>
          <w:sz w:val="22"/>
        </w:rPr>
        <w:t xml:space="preserve">- наличия в администрации муниципальных  актов энергетических обследований;  </w:t>
      </w:r>
    </w:p>
    <w:p w:rsidR="001377B1" w:rsidRPr="00D9118A" w:rsidRDefault="001377B1" w:rsidP="00A35097">
      <w:pPr>
        <w:widowControl w:val="0"/>
        <w:spacing w:after="0" w:line="240" w:lineRule="auto"/>
        <w:ind w:left="709" w:firstLine="720"/>
        <w:rPr>
          <w:sz w:val="22"/>
        </w:rPr>
      </w:pPr>
      <w:r w:rsidRPr="00D9118A">
        <w:rPr>
          <w:sz w:val="22"/>
        </w:rPr>
        <w:t xml:space="preserve">- наличия в администрации установленных нормативов и лимитов </w:t>
      </w:r>
      <w:r w:rsidR="00A35097">
        <w:rPr>
          <w:sz w:val="22"/>
        </w:rPr>
        <w:t xml:space="preserve">  </w:t>
      </w:r>
      <w:r w:rsidRPr="00D9118A">
        <w:rPr>
          <w:sz w:val="22"/>
        </w:rPr>
        <w:t xml:space="preserve">энергопотребления на уровне 95 процентов от общего количества подведомственных объектов; </w:t>
      </w:r>
    </w:p>
    <w:p w:rsidR="001377B1" w:rsidRPr="00D9118A" w:rsidRDefault="001377B1" w:rsidP="001377B1">
      <w:pPr>
        <w:widowControl w:val="0"/>
        <w:spacing w:after="0" w:line="240" w:lineRule="auto"/>
        <w:ind w:firstLine="720"/>
        <w:rPr>
          <w:sz w:val="22"/>
        </w:rPr>
      </w:pPr>
      <w:r w:rsidRPr="00D9118A">
        <w:rPr>
          <w:sz w:val="22"/>
        </w:rPr>
        <w:t xml:space="preserve">- экономии энергоресурсов до 0,055 </w:t>
      </w:r>
      <w:proofErr w:type="spellStart"/>
      <w:r w:rsidRPr="00D9118A">
        <w:rPr>
          <w:sz w:val="22"/>
        </w:rPr>
        <w:t>т.у.т</w:t>
      </w:r>
      <w:proofErr w:type="spellEnd"/>
      <w:r w:rsidRPr="00D9118A">
        <w:rPr>
          <w:sz w:val="22"/>
        </w:rPr>
        <w:t xml:space="preserve">. ежегодно; </w:t>
      </w:r>
    </w:p>
    <w:p w:rsidR="001377B1" w:rsidRPr="00D9118A" w:rsidRDefault="001377B1" w:rsidP="00A35097">
      <w:pPr>
        <w:widowControl w:val="0"/>
        <w:spacing w:after="0" w:line="240" w:lineRule="auto"/>
        <w:ind w:left="709" w:firstLine="11"/>
        <w:rPr>
          <w:sz w:val="22"/>
        </w:rPr>
      </w:pPr>
      <w:r w:rsidRPr="00D9118A">
        <w:rPr>
          <w:sz w:val="22"/>
        </w:rPr>
        <w:t xml:space="preserve">- сокращения удельного расхода электрической энергии в расчёте на </w:t>
      </w:r>
      <w:smartTag w:uri="urn:schemas-microsoft-com:office:smarttags" w:element="metricconverter">
        <w:smartTagPr>
          <w:attr w:name="ProductID" w:val="1 кв. метр"/>
        </w:smartTagPr>
        <w:r w:rsidRPr="00D9118A">
          <w:rPr>
            <w:sz w:val="22"/>
          </w:rPr>
          <w:t>1 кв. метр</w:t>
        </w:r>
      </w:smartTag>
      <w:r w:rsidRPr="00D9118A">
        <w:rPr>
          <w:sz w:val="22"/>
        </w:rPr>
        <w:t xml:space="preserve"> общей площади зданий администрации на 2% по сравнению с 20</w:t>
      </w:r>
      <w:r>
        <w:rPr>
          <w:sz w:val="22"/>
        </w:rPr>
        <w:t>22</w:t>
      </w:r>
      <w:r w:rsidRPr="00D9118A">
        <w:rPr>
          <w:sz w:val="22"/>
        </w:rPr>
        <w:t xml:space="preserve"> годом (базовый год).</w:t>
      </w:r>
    </w:p>
    <w:p w:rsidR="001377B1" w:rsidRPr="00D9118A" w:rsidRDefault="001377B1" w:rsidP="001377B1">
      <w:pPr>
        <w:widowControl w:val="0"/>
        <w:spacing w:after="0" w:line="240" w:lineRule="auto"/>
        <w:ind w:firstLine="720"/>
        <w:rPr>
          <w:sz w:val="22"/>
        </w:rPr>
      </w:pPr>
      <w:r w:rsidRPr="00D9118A">
        <w:rPr>
          <w:sz w:val="22"/>
        </w:rPr>
        <w:t xml:space="preserve">Реализация программных мероприятий даст дополнительные эффекты в виде: </w:t>
      </w:r>
    </w:p>
    <w:p w:rsidR="001377B1" w:rsidRPr="00D9118A" w:rsidRDefault="001377B1" w:rsidP="00A35097">
      <w:pPr>
        <w:widowControl w:val="0"/>
        <w:spacing w:after="0" w:line="240" w:lineRule="auto"/>
        <w:ind w:left="709" w:firstLine="720"/>
        <w:rPr>
          <w:sz w:val="22"/>
        </w:rPr>
      </w:pPr>
      <w:r w:rsidRPr="00D9118A">
        <w:rPr>
          <w:sz w:val="22"/>
        </w:rPr>
        <w:t xml:space="preserve">- 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 </w:t>
      </w:r>
    </w:p>
    <w:p w:rsidR="001377B1" w:rsidRPr="00D9118A" w:rsidRDefault="001377B1" w:rsidP="00A35097">
      <w:pPr>
        <w:widowControl w:val="0"/>
        <w:spacing w:after="0" w:line="240" w:lineRule="auto"/>
        <w:ind w:left="709" w:firstLine="720"/>
        <w:rPr>
          <w:sz w:val="22"/>
        </w:rPr>
      </w:pPr>
      <w:r w:rsidRPr="00D9118A">
        <w:rPr>
          <w:sz w:val="22"/>
        </w:rPr>
        <w:t xml:space="preserve">- снижения затрат на энергопотребление в результате реализации  энергосберегающих </w:t>
      </w:r>
      <w:r w:rsidR="00A35097">
        <w:rPr>
          <w:sz w:val="22"/>
        </w:rPr>
        <w:t xml:space="preserve">   </w:t>
      </w:r>
      <w:r w:rsidRPr="00D9118A">
        <w:rPr>
          <w:sz w:val="22"/>
        </w:rPr>
        <w:t xml:space="preserve">мероприятий; </w:t>
      </w:r>
    </w:p>
    <w:p w:rsidR="001377B1" w:rsidRPr="00D9118A" w:rsidRDefault="001377B1" w:rsidP="00A35097">
      <w:pPr>
        <w:widowControl w:val="0"/>
        <w:spacing w:after="0" w:line="240" w:lineRule="auto"/>
        <w:ind w:left="709" w:firstLine="11"/>
        <w:rPr>
          <w:sz w:val="22"/>
        </w:rPr>
      </w:pPr>
      <w:r w:rsidRPr="00D9118A">
        <w:rPr>
          <w:sz w:val="22"/>
        </w:rPr>
        <w:t xml:space="preserve">- подготовки специалистов по внедрению и эксплуатации энергосберегающих систем и </w:t>
      </w:r>
      <w:r w:rsidR="00A35097">
        <w:rPr>
          <w:sz w:val="22"/>
        </w:rPr>
        <w:t xml:space="preserve">  </w:t>
      </w:r>
      <w:proofErr w:type="spellStart"/>
      <w:r w:rsidRPr="00D9118A">
        <w:rPr>
          <w:sz w:val="22"/>
        </w:rPr>
        <w:t>энергоэффективного</w:t>
      </w:r>
      <w:proofErr w:type="spellEnd"/>
      <w:r w:rsidRPr="00D9118A">
        <w:rPr>
          <w:sz w:val="22"/>
        </w:rPr>
        <w:t xml:space="preserve"> оборудования.</w:t>
      </w:r>
    </w:p>
    <w:p w:rsidR="001377B1" w:rsidRPr="00D9118A" w:rsidRDefault="001377B1" w:rsidP="001377B1">
      <w:pPr>
        <w:widowControl w:val="0"/>
        <w:spacing w:after="0" w:line="240" w:lineRule="auto"/>
        <w:rPr>
          <w:rFonts w:eastAsia="Times New Roman"/>
          <w:color w:val="000000"/>
          <w:sz w:val="22"/>
          <w:lang w:eastAsia="ru-RU"/>
        </w:rPr>
      </w:pPr>
    </w:p>
    <w:p w:rsidR="001377B1" w:rsidRPr="00D9118A" w:rsidRDefault="001377B1" w:rsidP="001377B1">
      <w:pPr>
        <w:widowControl w:val="0"/>
        <w:spacing w:after="0" w:line="240" w:lineRule="auto"/>
        <w:rPr>
          <w:rFonts w:eastAsia="Times New Roman"/>
          <w:color w:val="000000"/>
          <w:sz w:val="22"/>
          <w:lang w:eastAsia="ru-RU"/>
        </w:rPr>
      </w:pPr>
    </w:p>
    <w:p w:rsidR="001377B1" w:rsidRPr="00D9118A" w:rsidRDefault="00A35097" w:rsidP="001377B1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</w:t>
      </w:r>
      <w:r w:rsidR="001377B1">
        <w:rPr>
          <w:sz w:val="22"/>
        </w:rPr>
        <w:t>Г</w:t>
      </w:r>
      <w:r w:rsidR="001377B1" w:rsidRPr="00D9118A">
        <w:rPr>
          <w:sz w:val="22"/>
        </w:rPr>
        <w:t>лав</w:t>
      </w:r>
      <w:r w:rsidR="001377B1">
        <w:rPr>
          <w:sz w:val="22"/>
        </w:rPr>
        <w:t>а</w:t>
      </w:r>
      <w:r w:rsidR="001377B1" w:rsidRPr="00D9118A">
        <w:rPr>
          <w:sz w:val="22"/>
        </w:rPr>
        <w:t xml:space="preserve"> </w:t>
      </w:r>
      <w:r w:rsidR="00B84793">
        <w:rPr>
          <w:sz w:val="22"/>
        </w:rPr>
        <w:t>Маталас</w:t>
      </w:r>
      <w:r w:rsidR="001377B1">
        <w:rPr>
          <w:sz w:val="22"/>
        </w:rPr>
        <w:t>ского сельсовета</w:t>
      </w:r>
      <w:r w:rsidR="001377B1" w:rsidRPr="00D9118A">
        <w:rPr>
          <w:sz w:val="22"/>
        </w:rPr>
        <w:t xml:space="preserve"> </w:t>
      </w:r>
      <w:r w:rsidR="001377B1" w:rsidRPr="00D9118A">
        <w:rPr>
          <w:sz w:val="22"/>
        </w:rPr>
        <w:tab/>
      </w:r>
      <w:r w:rsidR="001377B1" w:rsidRPr="00D9118A">
        <w:rPr>
          <w:sz w:val="22"/>
        </w:rPr>
        <w:tab/>
      </w:r>
      <w:r w:rsidR="001377B1" w:rsidRPr="00D9118A">
        <w:rPr>
          <w:sz w:val="22"/>
        </w:rPr>
        <w:tab/>
      </w:r>
      <w:r w:rsidR="001377B1" w:rsidRPr="00D9118A">
        <w:rPr>
          <w:sz w:val="22"/>
        </w:rPr>
        <w:tab/>
      </w:r>
      <w:r w:rsidR="001377B1" w:rsidRPr="00D9118A">
        <w:rPr>
          <w:sz w:val="22"/>
        </w:rPr>
        <w:tab/>
        <w:t xml:space="preserve">    </w:t>
      </w:r>
      <w:r w:rsidR="00B84793">
        <w:rPr>
          <w:sz w:val="22"/>
        </w:rPr>
        <w:t xml:space="preserve">  </w:t>
      </w:r>
      <w:r>
        <w:rPr>
          <w:sz w:val="22"/>
        </w:rPr>
        <w:t xml:space="preserve"> </w:t>
      </w:r>
      <w:r w:rsidR="00B84793">
        <w:rPr>
          <w:sz w:val="22"/>
        </w:rPr>
        <w:t xml:space="preserve">  О.В.Протасова</w:t>
      </w:r>
    </w:p>
    <w:p w:rsidR="001377B1" w:rsidRPr="00D9118A" w:rsidRDefault="001377B1" w:rsidP="001377B1">
      <w:pPr>
        <w:widowControl w:val="0"/>
        <w:spacing w:after="0" w:line="240" w:lineRule="auto"/>
        <w:jc w:val="right"/>
        <w:rPr>
          <w:sz w:val="22"/>
        </w:rPr>
        <w:sectPr w:rsidR="001377B1" w:rsidRPr="00D9118A" w:rsidSect="00B84793">
          <w:type w:val="continuous"/>
          <w:pgSz w:w="11906" w:h="16838"/>
          <w:pgMar w:top="0" w:right="1701" w:bottom="1134" w:left="850" w:header="0" w:footer="0" w:gutter="0"/>
          <w:cols w:space="720"/>
          <w:titlePg/>
          <w:docGrid w:linePitch="326"/>
        </w:sectPr>
      </w:pPr>
    </w:p>
    <w:p w:rsidR="001377B1" w:rsidRPr="00E50D88" w:rsidRDefault="001377B1" w:rsidP="001377B1">
      <w:pPr>
        <w:tabs>
          <w:tab w:val="left" w:pos="5529"/>
        </w:tabs>
        <w:suppressAutoHyphens/>
        <w:spacing w:after="0" w:line="240" w:lineRule="auto"/>
        <w:ind w:left="5400"/>
        <w:jc w:val="center"/>
        <w:rPr>
          <w:rFonts w:eastAsia="Times New Roman"/>
          <w:sz w:val="22"/>
          <w:lang w:eastAsia="ru-RU"/>
        </w:rPr>
      </w:pPr>
      <w:r w:rsidRPr="00E50D88">
        <w:rPr>
          <w:rFonts w:eastAsia="Times New Roman"/>
          <w:sz w:val="22"/>
          <w:lang w:eastAsia="ru-RU"/>
        </w:rPr>
        <w:lastRenderedPageBreak/>
        <w:t>ПРИЛОЖЕНИЕ № 1</w:t>
      </w:r>
    </w:p>
    <w:p w:rsidR="001377B1" w:rsidRDefault="00A35097" w:rsidP="001377B1">
      <w:pPr>
        <w:widowControl w:val="0"/>
        <w:tabs>
          <w:tab w:val="left" w:pos="142"/>
          <w:tab w:val="left" w:pos="6300"/>
        </w:tabs>
        <w:spacing w:after="0"/>
        <w:ind w:left="5387"/>
        <w:jc w:val="center"/>
        <w:rPr>
          <w:sz w:val="28"/>
          <w:szCs w:val="28"/>
        </w:rPr>
      </w:pPr>
      <w:r>
        <w:rPr>
          <w:rFonts w:eastAsia="Times New Roman"/>
          <w:sz w:val="22"/>
          <w:lang w:eastAsia="ru-RU"/>
        </w:rPr>
        <w:t>к муниципальной программе Маталас</w:t>
      </w:r>
      <w:r w:rsidR="001377B1" w:rsidRPr="00E50D88">
        <w:rPr>
          <w:rFonts w:eastAsia="Times New Roman"/>
          <w:sz w:val="22"/>
          <w:lang w:eastAsia="ru-RU"/>
        </w:rPr>
        <w:t>ского сельсовета «Энергосбережение и повышение энергетичес</w:t>
      </w:r>
      <w:r>
        <w:rPr>
          <w:rFonts w:eastAsia="Times New Roman"/>
          <w:sz w:val="22"/>
          <w:lang w:eastAsia="ru-RU"/>
        </w:rPr>
        <w:t>кой эффективности на территории Маталас</w:t>
      </w:r>
      <w:r w:rsidR="001377B1" w:rsidRPr="00E50D88">
        <w:rPr>
          <w:rFonts w:eastAsia="Times New Roman"/>
          <w:sz w:val="22"/>
          <w:lang w:eastAsia="ru-RU"/>
        </w:rPr>
        <w:t>ского сельсовета на 202</w:t>
      </w:r>
      <w:r w:rsidR="001377B1">
        <w:rPr>
          <w:rFonts w:eastAsia="Times New Roman"/>
          <w:sz w:val="22"/>
          <w:lang w:eastAsia="ru-RU"/>
        </w:rPr>
        <w:t>3</w:t>
      </w:r>
      <w:r w:rsidR="001377B1" w:rsidRPr="00E50D88">
        <w:rPr>
          <w:rFonts w:eastAsia="Times New Roman"/>
          <w:sz w:val="22"/>
          <w:lang w:eastAsia="ru-RU"/>
        </w:rPr>
        <w:t xml:space="preserve"> - 202</w:t>
      </w:r>
      <w:r w:rsidR="001377B1">
        <w:rPr>
          <w:rFonts w:eastAsia="Times New Roman"/>
          <w:sz w:val="22"/>
          <w:lang w:eastAsia="ru-RU"/>
        </w:rPr>
        <w:t>5</w:t>
      </w:r>
      <w:r w:rsidR="001377B1" w:rsidRPr="00E50D88">
        <w:rPr>
          <w:rFonts w:eastAsia="Times New Roman"/>
          <w:sz w:val="22"/>
          <w:lang w:eastAsia="ru-RU"/>
        </w:rPr>
        <w:t xml:space="preserve"> годы»</w:t>
      </w:r>
    </w:p>
    <w:p w:rsidR="001377B1" w:rsidRPr="00E50D88" w:rsidRDefault="001377B1" w:rsidP="001377B1">
      <w:pPr>
        <w:widowControl w:val="0"/>
        <w:spacing w:after="0" w:line="240" w:lineRule="auto"/>
        <w:jc w:val="center"/>
        <w:rPr>
          <w:szCs w:val="24"/>
        </w:rPr>
      </w:pPr>
      <w:r w:rsidRPr="00E50D88">
        <w:rPr>
          <w:szCs w:val="24"/>
        </w:rPr>
        <w:t>Формы ежегодной отчетности в Министерство энергетики Российской Федерации в соответствии с приказом Министерства энергетики Российской Федерации от 30 июня 2014 года № 398</w:t>
      </w:r>
    </w:p>
    <w:p w:rsidR="001377B1" w:rsidRPr="00042F20" w:rsidRDefault="001377B1" w:rsidP="001377B1">
      <w:pPr>
        <w:widowControl w:val="0"/>
        <w:spacing w:after="0" w:line="240" w:lineRule="auto"/>
        <w:jc w:val="center"/>
        <w:rPr>
          <w:b/>
        </w:rPr>
      </w:pPr>
      <w:r w:rsidRPr="00042F20">
        <w:rPr>
          <w:b/>
        </w:rPr>
        <w:t xml:space="preserve">Отчет о достижении значений целевых показателей программы </w:t>
      </w:r>
    </w:p>
    <w:p w:rsidR="001377B1" w:rsidRPr="00042F20" w:rsidRDefault="001377B1" w:rsidP="001377B1">
      <w:pPr>
        <w:widowControl w:val="0"/>
        <w:spacing w:after="0" w:line="240" w:lineRule="auto"/>
        <w:jc w:val="center"/>
        <w:rPr>
          <w:b/>
        </w:rPr>
      </w:pPr>
      <w:r w:rsidRPr="00042F20">
        <w:rPr>
          <w:b/>
        </w:rPr>
        <w:t xml:space="preserve"> энергосбережения и повышения энергетической эффективности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</w:tblGrid>
      <w:tr w:rsidR="001377B1" w:rsidRPr="00042F20" w:rsidTr="00CA6307">
        <w:trPr>
          <w:trHeight w:val="287"/>
        </w:trPr>
        <w:tc>
          <w:tcPr>
            <w:tcW w:w="1368" w:type="dxa"/>
            <w:shd w:val="clear" w:color="auto" w:fill="auto"/>
          </w:tcPr>
          <w:p w:rsidR="001377B1" w:rsidRPr="00042F20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042F20">
              <w:rPr>
                <w:rFonts w:eastAsia="Times New Roman"/>
              </w:rPr>
              <w:t>Коды</w:t>
            </w:r>
          </w:p>
        </w:tc>
      </w:tr>
      <w:tr w:rsidR="001377B1" w:rsidRPr="00042F20" w:rsidTr="00CA6307">
        <w:trPr>
          <w:trHeight w:val="287"/>
        </w:trPr>
        <w:tc>
          <w:tcPr>
            <w:tcW w:w="1368" w:type="dxa"/>
            <w:shd w:val="clear" w:color="auto" w:fill="auto"/>
          </w:tcPr>
          <w:p w:rsidR="001377B1" w:rsidRPr="00042F20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1377B1" w:rsidRPr="00042F20" w:rsidTr="00CA6307">
        <w:trPr>
          <w:trHeight w:val="303"/>
        </w:trPr>
        <w:tc>
          <w:tcPr>
            <w:tcW w:w="1368" w:type="dxa"/>
            <w:shd w:val="clear" w:color="auto" w:fill="auto"/>
          </w:tcPr>
          <w:p w:rsidR="001377B1" w:rsidRPr="00042F20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1377B1" w:rsidRPr="00042F20" w:rsidRDefault="001377B1" w:rsidP="001377B1">
      <w:pPr>
        <w:widowControl w:val="0"/>
        <w:spacing w:after="0" w:line="240" w:lineRule="auto"/>
        <w:jc w:val="center"/>
        <w:rPr>
          <w:b/>
        </w:rPr>
      </w:pPr>
      <w:r w:rsidRPr="00042F20">
        <w:rPr>
          <w:b/>
        </w:rPr>
        <w:t xml:space="preserve">на </w:t>
      </w:r>
      <w:r>
        <w:rPr>
          <w:b/>
        </w:rPr>
        <w:t>0</w:t>
      </w:r>
      <w:r w:rsidRPr="00042F20">
        <w:rPr>
          <w:b/>
        </w:rPr>
        <w:t>1 января 20__ г.</w:t>
      </w:r>
    </w:p>
    <w:p w:rsidR="001377B1" w:rsidRDefault="001377B1" w:rsidP="001377B1">
      <w:pPr>
        <w:widowControl w:val="0"/>
        <w:spacing w:after="0" w:line="240" w:lineRule="auto"/>
      </w:pPr>
    </w:p>
    <w:p w:rsidR="001377B1" w:rsidRPr="00042F20" w:rsidRDefault="001377B1" w:rsidP="001377B1">
      <w:pPr>
        <w:widowControl w:val="0"/>
        <w:spacing w:after="0" w:line="240" w:lineRule="auto"/>
      </w:pPr>
      <w:r w:rsidRPr="00042F20">
        <w:t>Наименование организации      ________</w:t>
      </w:r>
      <w:r>
        <w:t>___</w:t>
      </w:r>
      <w:r w:rsidRPr="00042F20">
        <w:t xml:space="preserve">_________________________ </w:t>
      </w:r>
    </w:p>
    <w:tbl>
      <w:tblPr>
        <w:tblW w:w="9924" w:type="dxa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962"/>
        <w:gridCol w:w="708"/>
        <w:gridCol w:w="1276"/>
        <w:gridCol w:w="1276"/>
        <w:gridCol w:w="1276"/>
      </w:tblGrid>
      <w:tr w:rsidR="001377B1" w:rsidRPr="003C1556" w:rsidTr="00A35097">
        <w:tc>
          <w:tcPr>
            <w:tcW w:w="426" w:type="dxa"/>
            <w:vMerge w:val="restart"/>
          </w:tcPr>
          <w:p w:rsidR="001377B1" w:rsidRPr="003C1556" w:rsidRDefault="001377B1" w:rsidP="00CA6307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C155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</w:tcPr>
          <w:p w:rsidR="001377B1" w:rsidRPr="003C1556" w:rsidRDefault="001377B1" w:rsidP="00CA6307">
            <w:pPr>
              <w:widowControl w:val="0"/>
              <w:spacing w:after="0" w:line="240" w:lineRule="auto"/>
              <w:ind w:left="171" w:firstLine="2"/>
              <w:rPr>
                <w:b/>
                <w:bCs/>
                <w:sz w:val="20"/>
                <w:szCs w:val="20"/>
              </w:rPr>
            </w:pPr>
            <w:r w:rsidRPr="003C1556">
              <w:rPr>
                <w:b/>
                <w:bCs/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708" w:type="dxa"/>
            <w:vMerge w:val="restart"/>
          </w:tcPr>
          <w:p w:rsidR="001377B1" w:rsidRPr="003C1556" w:rsidRDefault="001377B1" w:rsidP="00CA6307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C155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C1556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3C155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3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C1556">
              <w:rPr>
                <w:b/>
                <w:bCs/>
                <w:sz w:val="20"/>
                <w:szCs w:val="20"/>
              </w:rPr>
              <w:t>Значения целевых показателей программы</w:t>
            </w:r>
          </w:p>
        </w:tc>
      </w:tr>
      <w:tr w:rsidR="00A35097" w:rsidRPr="003C1556" w:rsidTr="00A35097">
        <w:tc>
          <w:tcPr>
            <w:tcW w:w="426" w:type="dxa"/>
            <w:vMerge/>
            <w:vAlign w:val="center"/>
          </w:tcPr>
          <w:p w:rsidR="001377B1" w:rsidRPr="003C1556" w:rsidRDefault="001377B1" w:rsidP="00CA6307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1377B1" w:rsidRPr="003C1556" w:rsidRDefault="001377B1" w:rsidP="00CA6307">
            <w:pPr>
              <w:widowControl w:val="0"/>
              <w:spacing w:after="0" w:line="240" w:lineRule="auto"/>
              <w:ind w:left="171" w:firstLin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377B1" w:rsidRPr="003C1556" w:rsidRDefault="001377B1" w:rsidP="00CA6307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факт</w:t>
            </w: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отклонение</w:t>
            </w:r>
          </w:p>
        </w:tc>
      </w:tr>
      <w:tr w:rsidR="00A35097" w:rsidRPr="003C1556" w:rsidTr="00A35097">
        <w:trPr>
          <w:trHeight w:val="45"/>
        </w:trPr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ind w:left="171" w:firstLine="2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556">
              <w:rPr>
                <w:sz w:val="18"/>
                <w:szCs w:val="18"/>
              </w:rPr>
              <w:t>6</w:t>
            </w: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электроэнергии  в сопоставимых условиях (к предыдущему году)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тепловой энергии в сопоставимых условиях (к предыдущему году)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природного газа в сопоставимых условиях (к предыдущему году)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твердого и жидкого печного топлива в сопоставимых условиях (к предыдущему году)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Снижение потребления моторного топлива в сопоставимых условиях (к предыдущему году)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Оснащенность приборами учета электроэнергии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Оснащенность приборами учета тепловой энергии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Оснащенность приборами учета природного газа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Оснащенность приборами учета воды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Внедрение системы энергетического менеджмента</w:t>
            </w:r>
          </w:p>
        </w:tc>
        <w:tc>
          <w:tcPr>
            <w:tcW w:w="708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  <w:tcBorders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Проведение обязательного энергетического обследо</w:t>
            </w:r>
            <w:r>
              <w:rPr>
                <w:sz w:val="20"/>
                <w:szCs w:val="20"/>
              </w:rPr>
              <w:t>вания в период до истечения 5</w:t>
            </w:r>
            <w:r w:rsidRPr="003C1556">
              <w:rPr>
                <w:sz w:val="20"/>
                <w:szCs w:val="20"/>
              </w:rPr>
              <w:t xml:space="preserve"> лет с момента проведения предыдущего</w:t>
            </w:r>
          </w:p>
        </w:tc>
        <w:tc>
          <w:tcPr>
            <w:tcW w:w="708" w:type="dxa"/>
            <w:tcBorders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rPr>
          <w:trHeight w:val="253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 xml:space="preserve">Количество сотрудников, прошедших </w:t>
            </w:r>
            <w:proofErr w:type="gramStart"/>
            <w:r w:rsidRPr="003C1556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3C1556">
              <w:rPr>
                <w:sz w:val="20"/>
                <w:szCs w:val="20"/>
              </w:rPr>
              <w:t xml:space="preserve"> энергосбережения и повышения энергетической </w:t>
            </w:r>
            <w:r w:rsidRPr="009D36F4"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35097" w:rsidRPr="003C1556" w:rsidTr="00A350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B1" w:rsidRPr="003C1556" w:rsidRDefault="001377B1" w:rsidP="00CA6307">
            <w:pPr>
              <w:widowControl w:val="0"/>
              <w:tabs>
                <w:tab w:val="left" w:pos="5203"/>
              </w:tabs>
              <w:spacing w:after="0" w:line="240" w:lineRule="auto"/>
              <w:ind w:left="171" w:right="167" w:firstLine="2"/>
              <w:jc w:val="left"/>
              <w:rPr>
                <w:sz w:val="20"/>
                <w:szCs w:val="20"/>
              </w:rPr>
            </w:pPr>
            <w:r w:rsidRPr="003C1556">
              <w:rPr>
                <w:sz w:val="20"/>
                <w:szCs w:val="20"/>
              </w:rPr>
              <w:t>Обобщенный показатель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1" w:rsidRPr="003C1556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377B1" w:rsidRPr="007E5416" w:rsidRDefault="001377B1" w:rsidP="001377B1">
      <w:pPr>
        <w:widowControl w:val="0"/>
        <w:spacing w:after="0" w:line="240" w:lineRule="auto"/>
        <w:rPr>
          <w:sz w:val="20"/>
          <w:szCs w:val="20"/>
          <w:lang w:val="en-US"/>
        </w:rPr>
      </w:pP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Руководитель</w:t>
      </w:r>
      <w:r>
        <w:rPr>
          <w:sz w:val="20"/>
          <w:szCs w:val="20"/>
        </w:rPr>
        <w:t xml:space="preserve">                                                        </w:t>
      </w:r>
      <w:r w:rsidRPr="003C1556">
        <w:rPr>
          <w:sz w:val="20"/>
          <w:szCs w:val="20"/>
        </w:rPr>
        <w:t>_____________________               ________________________</w:t>
      </w:r>
    </w:p>
    <w:p w:rsidR="001377B1" w:rsidRPr="003C1556" w:rsidRDefault="001377B1" w:rsidP="001377B1">
      <w:pPr>
        <w:widowControl w:val="0"/>
        <w:spacing w:after="0" w:line="240" w:lineRule="auto"/>
        <w:rPr>
          <w:sz w:val="16"/>
          <w:szCs w:val="16"/>
        </w:rPr>
      </w:pPr>
      <w:r w:rsidRPr="003C1556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3C1556">
        <w:rPr>
          <w:sz w:val="16"/>
          <w:szCs w:val="16"/>
        </w:rPr>
        <w:t xml:space="preserve"> (должность)                        </w:t>
      </w:r>
      <w:r>
        <w:rPr>
          <w:sz w:val="16"/>
          <w:szCs w:val="16"/>
        </w:rPr>
        <w:t xml:space="preserve">                      </w:t>
      </w:r>
      <w:r w:rsidRPr="003C1556">
        <w:rPr>
          <w:sz w:val="16"/>
          <w:szCs w:val="16"/>
        </w:rPr>
        <w:t xml:space="preserve">   (расшифровка подписи)</w:t>
      </w: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Руководитель технической службы</w:t>
      </w: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(уполномоченное лицо)          </w:t>
      </w:r>
      <w:r>
        <w:rPr>
          <w:sz w:val="20"/>
          <w:szCs w:val="20"/>
        </w:rPr>
        <w:t xml:space="preserve">  </w:t>
      </w:r>
      <w:r w:rsidRPr="003C155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</w:t>
      </w:r>
      <w:r w:rsidRPr="003C1556">
        <w:rPr>
          <w:sz w:val="20"/>
          <w:szCs w:val="20"/>
        </w:rPr>
        <w:t xml:space="preserve"> _____________________               ________________________</w:t>
      </w:r>
    </w:p>
    <w:p w:rsidR="001377B1" w:rsidRPr="003C1556" w:rsidRDefault="001377B1" w:rsidP="001377B1">
      <w:pPr>
        <w:widowControl w:val="0"/>
        <w:spacing w:after="0" w:line="240" w:lineRule="auto"/>
        <w:rPr>
          <w:sz w:val="16"/>
          <w:szCs w:val="16"/>
        </w:rPr>
      </w:pPr>
      <w:r w:rsidRPr="003C1556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3C1556">
        <w:rPr>
          <w:sz w:val="16"/>
          <w:szCs w:val="16"/>
        </w:rPr>
        <w:t xml:space="preserve">     (должность)            </w:t>
      </w:r>
      <w:r>
        <w:rPr>
          <w:sz w:val="16"/>
          <w:szCs w:val="16"/>
        </w:rPr>
        <w:t xml:space="preserve">                       </w:t>
      </w:r>
      <w:r w:rsidRPr="003C1556">
        <w:rPr>
          <w:sz w:val="16"/>
          <w:szCs w:val="16"/>
        </w:rPr>
        <w:t xml:space="preserve">              (расшифровка подписи)</w:t>
      </w: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Руководитель финансово-экономической службы</w:t>
      </w: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(уполномоченное лицо)            </w:t>
      </w:r>
      <w:r>
        <w:rPr>
          <w:sz w:val="20"/>
          <w:szCs w:val="20"/>
        </w:rPr>
        <w:t xml:space="preserve">                            </w:t>
      </w:r>
      <w:r w:rsidRPr="003C1556">
        <w:rPr>
          <w:sz w:val="20"/>
          <w:szCs w:val="20"/>
        </w:rPr>
        <w:t xml:space="preserve"> _____________________               ________________________</w:t>
      </w:r>
    </w:p>
    <w:p w:rsidR="001377B1" w:rsidRPr="003C1556" w:rsidRDefault="001377B1" w:rsidP="001377B1">
      <w:pPr>
        <w:widowControl w:val="0"/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Pr="003C1556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3C1556">
        <w:rPr>
          <w:sz w:val="20"/>
          <w:szCs w:val="20"/>
        </w:rPr>
        <w:t xml:space="preserve">    </w:t>
      </w:r>
      <w:r w:rsidRPr="003C1556">
        <w:rPr>
          <w:sz w:val="16"/>
          <w:szCs w:val="16"/>
        </w:rPr>
        <w:t xml:space="preserve">(должность)         </w:t>
      </w:r>
      <w:r>
        <w:rPr>
          <w:sz w:val="16"/>
          <w:szCs w:val="16"/>
        </w:rPr>
        <w:t xml:space="preserve">                         </w:t>
      </w:r>
      <w:r w:rsidRPr="003C1556">
        <w:rPr>
          <w:sz w:val="16"/>
          <w:szCs w:val="16"/>
        </w:rPr>
        <w:t xml:space="preserve">            (расшифровка подписи)</w:t>
      </w: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"___" __________________ 20___ г.</w:t>
      </w:r>
    </w:p>
    <w:p w:rsidR="001377B1" w:rsidRPr="00E50D88" w:rsidRDefault="001377B1" w:rsidP="001377B1">
      <w:pPr>
        <w:tabs>
          <w:tab w:val="left" w:pos="5529"/>
        </w:tabs>
        <w:suppressAutoHyphens/>
        <w:spacing w:after="0" w:line="240" w:lineRule="auto"/>
        <w:ind w:left="5400"/>
        <w:jc w:val="center"/>
        <w:rPr>
          <w:rFonts w:eastAsia="Times New Roman"/>
          <w:sz w:val="22"/>
          <w:lang w:eastAsia="ru-RU"/>
        </w:rPr>
      </w:pPr>
      <w:r w:rsidRPr="00042F20">
        <w:rPr>
          <w:b/>
          <w:szCs w:val="24"/>
        </w:rPr>
        <w:br w:type="page"/>
      </w:r>
      <w:r w:rsidRPr="00E50D88">
        <w:rPr>
          <w:rFonts w:eastAsia="Times New Roman"/>
          <w:sz w:val="22"/>
          <w:lang w:eastAsia="ru-RU"/>
        </w:rPr>
        <w:lastRenderedPageBreak/>
        <w:t>ПРИЛОЖЕНИЕ № 2</w:t>
      </w:r>
    </w:p>
    <w:p w:rsidR="001377B1" w:rsidRPr="00E50D88" w:rsidRDefault="001377B1" w:rsidP="001377B1">
      <w:pPr>
        <w:widowControl w:val="0"/>
        <w:tabs>
          <w:tab w:val="left" w:pos="142"/>
          <w:tab w:val="left" w:pos="6300"/>
        </w:tabs>
        <w:spacing w:after="0"/>
        <w:ind w:left="5387"/>
        <w:jc w:val="center"/>
        <w:rPr>
          <w:color w:val="000000"/>
          <w:sz w:val="22"/>
        </w:rPr>
      </w:pPr>
      <w:r w:rsidRPr="00E50D88">
        <w:rPr>
          <w:rFonts w:eastAsia="Times New Roman"/>
          <w:sz w:val="22"/>
          <w:lang w:eastAsia="ru-RU"/>
        </w:rPr>
        <w:t xml:space="preserve">к муниципальной программе </w:t>
      </w:r>
      <w:r w:rsidR="00A35097">
        <w:rPr>
          <w:rFonts w:eastAsia="Times New Roman"/>
          <w:sz w:val="22"/>
          <w:lang w:eastAsia="ru-RU"/>
        </w:rPr>
        <w:t>Маталас</w:t>
      </w:r>
      <w:r>
        <w:rPr>
          <w:rFonts w:eastAsia="Times New Roman"/>
          <w:sz w:val="22"/>
          <w:lang w:eastAsia="ru-RU"/>
        </w:rPr>
        <w:t>ского сельсовета</w:t>
      </w:r>
      <w:r w:rsidRPr="00E50D88">
        <w:rPr>
          <w:rFonts w:eastAsia="Times New Roman"/>
          <w:sz w:val="22"/>
          <w:lang w:eastAsia="ru-RU"/>
        </w:rPr>
        <w:t xml:space="preserve"> «Энергосбережение и повышение энергетичес</w:t>
      </w:r>
      <w:r w:rsidR="00A35097">
        <w:rPr>
          <w:rFonts w:eastAsia="Times New Roman"/>
          <w:sz w:val="22"/>
          <w:lang w:eastAsia="ru-RU"/>
        </w:rPr>
        <w:t>кой эффективности на территории Маталас</w:t>
      </w:r>
      <w:r>
        <w:rPr>
          <w:rFonts w:eastAsia="Times New Roman"/>
          <w:sz w:val="22"/>
          <w:lang w:eastAsia="ru-RU"/>
        </w:rPr>
        <w:t xml:space="preserve">ского сельсовета </w:t>
      </w:r>
      <w:r w:rsidRPr="00E50D88">
        <w:rPr>
          <w:rFonts w:eastAsia="Times New Roman"/>
          <w:sz w:val="22"/>
          <w:lang w:eastAsia="ru-RU"/>
        </w:rPr>
        <w:t xml:space="preserve"> на 20</w:t>
      </w:r>
      <w:r>
        <w:rPr>
          <w:rFonts w:eastAsia="Times New Roman"/>
          <w:sz w:val="22"/>
          <w:lang w:eastAsia="ru-RU"/>
        </w:rPr>
        <w:t>23</w:t>
      </w:r>
      <w:r w:rsidRPr="00E50D88">
        <w:rPr>
          <w:rFonts w:eastAsia="Times New Roman"/>
          <w:sz w:val="22"/>
          <w:lang w:eastAsia="ru-RU"/>
        </w:rPr>
        <w:t xml:space="preserve"> - 202</w:t>
      </w:r>
      <w:r>
        <w:rPr>
          <w:rFonts w:eastAsia="Times New Roman"/>
          <w:sz w:val="22"/>
          <w:lang w:eastAsia="ru-RU"/>
        </w:rPr>
        <w:t>5</w:t>
      </w:r>
      <w:r w:rsidRPr="00E50D88">
        <w:rPr>
          <w:rFonts w:eastAsia="Times New Roman"/>
          <w:sz w:val="22"/>
          <w:lang w:eastAsia="ru-RU"/>
        </w:rPr>
        <w:t>годы»</w:t>
      </w:r>
    </w:p>
    <w:p w:rsidR="001377B1" w:rsidRPr="00E50D88" w:rsidRDefault="001377B1" w:rsidP="001377B1">
      <w:pPr>
        <w:widowControl w:val="0"/>
        <w:spacing w:after="0" w:line="240" w:lineRule="auto"/>
        <w:jc w:val="center"/>
        <w:rPr>
          <w:b/>
          <w:sz w:val="22"/>
        </w:rPr>
      </w:pPr>
      <w:r w:rsidRPr="00E50D88">
        <w:rPr>
          <w:b/>
          <w:sz w:val="22"/>
        </w:rPr>
        <w:t xml:space="preserve">Отчет о реализации мероприятий программы энергосбережения </w:t>
      </w:r>
    </w:p>
    <w:p w:rsidR="001377B1" w:rsidRPr="00E50D88" w:rsidRDefault="001377B1" w:rsidP="001377B1">
      <w:pPr>
        <w:widowControl w:val="0"/>
        <w:spacing w:after="0" w:line="240" w:lineRule="auto"/>
        <w:jc w:val="center"/>
        <w:rPr>
          <w:b/>
          <w:sz w:val="22"/>
        </w:rPr>
      </w:pPr>
      <w:r w:rsidRPr="00E50D88">
        <w:rPr>
          <w:b/>
          <w:sz w:val="22"/>
        </w:rPr>
        <w:t>и повышения энергетической эффективности на 1 января 20__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</w:tblGrid>
      <w:tr w:rsidR="001377B1" w:rsidRPr="00042F20" w:rsidTr="00CA6307">
        <w:tc>
          <w:tcPr>
            <w:tcW w:w="1099" w:type="dxa"/>
            <w:shd w:val="clear" w:color="auto" w:fill="auto"/>
          </w:tcPr>
          <w:p w:rsidR="001377B1" w:rsidRPr="00042F20" w:rsidRDefault="00303A38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03A3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62.45pt;margin-top:11.45pt;width:49.85pt;height:33.05pt;z-index:251660288;visibility:visible;mso-height-percent:200;mso-height-percent:200;mso-width-relative:margin;mso-height-relative:margin" stroked="f">
                  <v:textbox style="mso-next-textbox:#Надпись 2;mso-fit-shape-to-text:t">
                    <w:txbxContent>
                      <w:p w:rsidR="00876F33" w:rsidRPr="00D30876" w:rsidRDefault="00876F33" w:rsidP="001377B1">
                        <w:r>
                          <w:t>Дата</w:t>
                        </w:r>
                      </w:p>
                    </w:txbxContent>
                  </v:textbox>
                </v:shape>
              </w:pict>
            </w:r>
            <w:r w:rsidR="001377B1" w:rsidRPr="00042F20">
              <w:rPr>
                <w:rFonts w:eastAsia="Times New Roman"/>
              </w:rPr>
              <w:t>Коды</w:t>
            </w:r>
          </w:p>
        </w:tc>
      </w:tr>
      <w:tr w:rsidR="001377B1" w:rsidRPr="00042F20" w:rsidTr="00CA6307">
        <w:tc>
          <w:tcPr>
            <w:tcW w:w="1099" w:type="dxa"/>
            <w:shd w:val="clear" w:color="auto" w:fill="auto"/>
          </w:tcPr>
          <w:p w:rsidR="001377B1" w:rsidRPr="00042F20" w:rsidRDefault="001377B1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1377B1" w:rsidRPr="00042F20" w:rsidTr="00CA6307">
        <w:tc>
          <w:tcPr>
            <w:tcW w:w="1099" w:type="dxa"/>
            <w:shd w:val="clear" w:color="auto" w:fill="auto"/>
          </w:tcPr>
          <w:p w:rsidR="001377B1" w:rsidRPr="00042F20" w:rsidRDefault="00303A38" w:rsidP="00CA6307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042F20">
              <w:rPr>
                <w:rFonts w:eastAsia="Times New Roman"/>
              </w:rPr>
              <w:fldChar w:fldCharType="begin"/>
            </w:r>
            <w:r w:rsidR="001377B1" w:rsidRPr="00042F20">
              <w:rPr>
                <w:rFonts w:eastAsia="Times New Roman"/>
              </w:rPr>
              <w:instrText xml:space="preserve"> QUOTE   \* MERGEFORMAT </w:instrText>
            </w:r>
            <w:r w:rsidRPr="00042F20">
              <w:rPr>
                <w:rFonts w:eastAsia="Times New Roman"/>
              </w:rPr>
              <w:fldChar w:fldCharType="end"/>
            </w:r>
          </w:p>
        </w:tc>
      </w:tr>
    </w:tbl>
    <w:p w:rsidR="001377B1" w:rsidRPr="00042F20" w:rsidRDefault="001377B1" w:rsidP="001377B1">
      <w:pPr>
        <w:widowControl w:val="0"/>
        <w:spacing w:after="0" w:line="240" w:lineRule="auto"/>
      </w:pPr>
      <w:r w:rsidRPr="00042F20">
        <w:t xml:space="preserve">Наименование организации      _____________________________ </w:t>
      </w: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78"/>
        <w:gridCol w:w="627"/>
        <w:gridCol w:w="632"/>
        <w:gridCol w:w="633"/>
        <w:gridCol w:w="671"/>
        <w:gridCol w:w="657"/>
        <w:gridCol w:w="586"/>
        <w:gridCol w:w="632"/>
        <w:gridCol w:w="630"/>
        <w:gridCol w:w="9"/>
        <w:gridCol w:w="634"/>
        <w:gridCol w:w="617"/>
        <w:gridCol w:w="661"/>
      </w:tblGrid>
      <w:tr w:rsidR="001377B1" w:rsidRPr="00042F20" w:rsidTr="00CA6307">
        <w:trPr>
          <w:trHeight w:val="480"/>
        </w:trPr>
        <w:tc>
          <w:tcPr>
            <w:tcW w:w="434" w:type="dxa"/>
            <w:vMerge w:val="restart"/>
            <w:tcBorders>
              <w:bottom w:val="single" w:sz="8" w:space="0" w:color="auto"/>
            </w:tcBorders>
          </w:tcPr>
          <w:p w:rsidR="001377B1" w:rsidRPr="00042F20" w:rsidRDefault="001377B1" w:rsidP="00CA6307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42F20">
              <w:rPr>
                <w:b/>
                <w:bCs/>
              </w:rPr>
              <w:t>№ п/п</w:t>
            </w:r>
          </w:p>
        </w:tc>
        <w:tc>
          <w:tcPr>
            <w:tcW w:w="2380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042F20">
              <w:rPr>
                <w:bCs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042F20">
              <w:t>Финансовое обеспечение реализации мероприятий</w:t>
            </w:r>
          </w:p>
        </w:tc>
        <w:tc>
          <w:tcPr>
            <w:tcW w:w="4423" w:type="dxa"/>
            <w:gridSpan w:val="8"/>
            <w:tcBorders>
              <w:bottom w:val="single" w:sz="8" w:space="0" w:color="auto"/>
            </w:tcBorders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042F20">
              <w:t>Экономия топливно-энергетических ресурсов</w:t>
            </w:r>
          </w:p>
        </w:tc>
      </w:tr>
      <w:tr w:rsidR="001377B1" w:rsidRPr="00042F20" w:rsidTr="00CA6307">
        <w:tc>
          <w:tcPr>
            <w:tcW w:w="434" w:type="dxa"/>
            <w:vMerge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63" w:type="dxa"/>
            <w:gridSpan w:val="4"/>
            <w:vMerge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11" w:type="dxa"/>
            <w:gridSpan w:val="5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</w:pPr>
            <w:r w:rsidRPr="00042F20"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</w:pPr>
            <w:r w:rsidRPr="00042F20">
              <w:t>в стоимостном выражении, тыс. руб.</w:t>
            </w:r>
          </w:p>
        </w:tc>
      </w:tr>
      <w:tr w:rsidR="001377B1" w:rsidRPr="00042F20" w:rsidTr="00CA6307">
        <w:trPr>
          <w:cantSplit/>
          <w:trHeight w:val="467"/>
        </w:trPr>
        <w:tc>
          <w:tcPr>
            <w:tcW w:w="434" w:type="dxa"/>
            <w:vMerge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r w:rsidRPr="00042F20">
              <w:t>источник</w:t>
            </w:r>
          </w:p>
        </w:tc>
        <w:tc>
          <w:tcPr>
            <w:tcW w:w="1936" w:type="dxa"/>
            <w:gridSpan w:val="3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</w:pPr>
            <w:r w:rsidRPr="00042F20">
              <w:t>объем, тыс. руб.</w:t>
            </w:r>
          </w:p>
        </w:tc>
        <w:tc>
          <w:tcPr>
            <w:tcW w:w="1872" w:type="dxa"/>
            <w:gridSpan w:val="3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</w:pPr>
            <w:r w:rsidRPr="00042F20">
              <w:t>количество</w:t>
            </w:r>
          </w:p>
        </w:tc>
        <w:tc>
          <w:tcPr>
            <w:tcW w:w="639" w:type="dxa"/>
            <w:gridSpan w:val="2"/>
            <w:vMerge w:val="restart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r w:rsidRPr="00042F20">
              <w:t>Единицы измерения.</w:t>
            </w:r>
          </w:p>
        </w:tc>
        <w:tc>
          <w:tcPr>
            <w:tcW w:w="1912" w:type="dxa"/>
            <w:gridSpan w:val="3"/>
            <w:vMerge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</w:p>
        </w:tc>
      </w:tr>
      <w:tr w:rsidR="001377B1" w:rsidRPr="00042F20" w:rsidTr="00CA6307">
        <w:trPr>
          <w:cantSplit/>
          <w:trHeight w:val="1270"/>
        </w:trPr>
        <w:tc>
          <w:tcPr>
            <w:tcW w:w="434" w:type="dxa"/>
            <w:vMerge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632" w:type="dxa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r w:rsidRPr="00042F20">
              <w:t>план</w:t>
            </w:r>
          </w:p>
        </w:tc>
        <w:tc>
          <w:tcPr>
            <w:tcW w:w="633" w:type="dxa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r w:rsidRPr="00042F20">
              <w:t>факт</w:t>
            </w:r>
          </w:p>
        </w:tc>
        <w:tc>
          <w:tcPr>
            <w:tcW w:w="671" w:type="dxa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proofErr w:type="spellStart"/>
            <w:proofErr w:type="gramStart"/>
            <w:r w:rsidRPr="00042F20">
              <w:t>откло-нение</w:t>
            </w:r>
            <w:proofErr w:type="spellEnd"/>
            <w:proofErr w:type="gramEnd"/>
          </w:p>
        </w:tc>
        <w:tc>
          <w:tcPr>
            <w:tcW w:w="654" w:type="dxa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r w:rsidRPr="00042F20">
              <w:t>план</w:t>
            </w:r>
          </w:p>
        </w:tc>
        <w:tc>
          <w:tcPr>
            <w:tcW w:w="586" w:type="dxa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r w:rsidRPr="00042F20">
              <w:t>факт</w:t>
            </w:r>
          </w:p>
        </w:tc>
        <w:tc>
          <w:tcPr>
            <w:tcW w:w="632" w:type="dxa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proofErr w:type="spellStart"/>
            <w:proofErr w:type="gramStart"/>
            <w:r w:rsidRPr="00042F20">
              <w:t>откло-нение</w:t>
            </w:r>
            <w:proofErr w:type="spellEnd"/>
            <w:proofErr w:type="gramEnd"/>
          </w:p>
        </w:tc>
        <w:tc>
          <w:tcPr>
            <w:tcW w:w="639" w:type="dxa"/>
            <w:gridSpan w:val="2"/>
            <w:vMerge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634" w:type="dxa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r w:rsidRPr="00042F20">
              <w:t>план</w:t>
            </w:r>
          </w:p>
        </w:tc>
        <w:tc>
          <w:tcPr>
            <w:tcW w:w="617" w:type="dxa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r w:rsidRPr="00042F20">
              <w:t>факт</w:t>
            </w:r>
          </w:p>
        </w:tc>
        <w:tc>
          <w:tcPr>
            <w:tcW w:w="661" w:type="dxa"/>
            <w:textDirection w:val="btLr"/>
            <w:vAlign w:val="center"/>
          </w:tcPr>
          <w:p w:rsidR="001377B1" w:rsidRPr="00042F20" w:rsidRDefault="001377B1" w:rsidP="00CA6307">
            <w:pPr>
              <w:widowControl w:val="0"/>
              <w:spacing w:after="0" w:line="240" w:lineRule="auto"/>
              <w:ind w:left="113" w:right="113"/>
              <w:jc w:val="center"/>
            </w:pPr>
            <w:proofErr w:type="spellStart"/>
            <w:proofErr w:type="gramStart"/>
            <w:r w:rsidRPr="00042F20">
              <w:t>откло-нение</w:t>
            </w:r>
            <w:proofErr w:type="spellEnd"/>
            <w:proofErr w:type="gramEnd"/>
          </w:p>
        </w:tc>
      </w:tr>
      <w:tr w:rsidR="001377B1" w:rsidRPr="00042F20" w:rsidTr="00CA6307">
        <w:trPr>
          <w:trHeight w:val="239"/>
        </w:trPr>
        <w:tc>
          <w:tcPr>
            <w:tcW w:w="4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 xml:space="preserve"> 1</w:t>
            </w:r>
          </w:p>
        </w:tc>
        <w:tc>
          <w:tcPr>
            <w:tcW w:w="238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3</w:t>
            </w: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4</w:t>
            </w: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5</w:t>
            </w: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6</w:t>
            </w: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8</w:t>
            </w: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9</w:t>
            </w:r>
          </w:p>
        </w:tc>
        <w:tc>
          <w:tcPr>
            <w:tcW w:w="639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11</w:t>
            </w: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12</w:t>
            </w: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7A40">
              <w:rPr>
                <w:sz w:val="16"/>
                <w:szCs w:val="16"/>
              </w:rPr>
              <w:t>13</w:t>
            </w:r>
          </w:p>
        </w:tc>
      </w:tr>
      <w:tr w:rsidR="001377B1" w:rsidRPr="00042F20" w:rsidTr="00CA6307">
        <w:trPr>
          <w:trHeight w:val="328"/>
        </w:trPr>
        <w:tc>
          <w:tcPr>
            <w:tcW w:w="4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rPr>
          <w:trHeight w:val="328"/>
        </w:trPr>
        <w:tc>
          <w:tcPr>
            <w:tcW w:w="4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rPr>
          <w:trHeight w:val="328"/>
        </w:trPr>
        <w:tc>
          <w:tcPr>
            <w:tcW w:w="4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rPr>
          <w:trHeight w:val="328"/>
        </w:trPr>
        <w:tc>
          <w:tcPr>
            <w:tcW w:w="4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rPr>
          <w:trHeight w:val="103"/>
        </w:trPr>
        <w:tc>
          <w:tcPr>
            <w:tcW w:w="2814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43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rPr>
          <w:trHeight w:val="328"/>
        </w:trPr>
        <w:tc>
          <w:tcPr>
            <w:tcW w:w="4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rPr>
          <w:trHeight w:val="328"/>
        </w:trPr>
        <w:tc>
          <w:tcPr>
            <w:tcW w:w="4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rPr>
          <w:trHeight w:val="328"/>
        </w:trPr>
        <w:tc>
          <w:tcPr>
            <w:tcW w:w="4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rPr>
          <w:trHeight w:val="328"/>
        </w:trPr>
        <w:tc>
          <w:tcPr>
            <w:tcW w:w="434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rPr>
          <w:trHeight w:val="125"/>
        </w:trPr>
        <w:tc>
          <w:tcPr>
            <w:tcW w:w="2814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43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77B1" w:rsidRPr="00042F20" w:rsidTr="00CA6307">
        <w:tc>
          <w:tcPr>
            <w:tcW w:w="2814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62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377B1" w:rsidRPr="00042F20" w:rsidRDefault="001377B1" w:rsidP="001377B1">
      <w:pPr>
        <w:widowControl w:val="0"/>
        <w:spacing w:after="0" w:line="240" w:lineRule="auto"/>
        <w:rPr>
          <w:b/>
          <w:bCs/>
        </w:rPr>
      </w:pPr>
    </w:p>
    <w:p w:rsidR="001377B1" w:rsidRPr="00447A40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447A40">
        <w:rPr>
          <w:b/>
          <w:bCs/>
          <w:sz w:val="20"/>
          <w:szCs w:val="20"/>
        </w:rPr>
        <w:t>СПРАВОЧНО: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7"/>
        <w:gridCol w:w="50"/>
        <w:gridCol w:w="50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1377B1" w:rsidRPr="00447A40" w:rsidTr="00CA6307">
        <w:trPr>
          <w:trHeight w:val="211"/>
        </w:trPr>
        <w:tc>
          <w:tcPr>
            <w:tcW w:w="0" w:type="auto"/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Всего с начала года реализации программы</w:t>
            </w:r>
          </w:p>
        </w:tc>
        <w:tc>
          <w:tcPr>
            <w:tcW w:w="5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0" w:type="dxa"/>
          </w:tcPr>
          <w:p w:rsidR="001377B1" w:rsidRPr="00447A40" w:rsidRDefault="001377B1" w:rsidP="00CA63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A40"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B1" w:rsidRPr="00447A40" w:rsidRDefault="001377B1" w:rsidP="00CA63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377B1" w:rsidRPr="00042F20" w:rsidRDefault="001377B1" w:rsidP="001377B1">
      <w:pPr>
        <w:widowControl w:val="0"/>
        <w:spacing w:after="0" w:line="240" w:lineRule="auto"/>
      </w:pP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>Руководитель</w:t>
      </w:r>
      <w:r>
        <w:rPr>
          <w:sz w:val="20"/>
          <w:szCs w:val="20"/>
        </w:rPr>
        <w:t xml:space="preserve">                                                        </w:t>
      </w:r>
      <w:r w:rsidRPr="003C1556">
        <w:rPr>
          <w:sz w:val="20"/>
          <w:szCs w:val="20"/>
        </w:rPr>
        <w:t>_____________________               ________________________</w:t>
      </w:r>
    </w:p>
    <w:p w:rsidR="001377B1" w:rsidRPr="003C1556" w:rsidRDefault="001377B1" w:rsidP="001377B1">
      <w:pPr>
        <w:widowControl w:val="0"/>
        <w:spacing w:after="0" w:line="240" w:lineRule="auto"/>
        <w:rPr>
          <w:sz w:val="16"/>
          <w:szCs w:val="16"/>
        </w:rPr>
      </w:pPr>
      <w:r w:rsidRPr="003C1556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3C1556">
        <w:rPr>
          <w:sz w:val="16"/>
          <w:szCs w:val="16"/>
        </w:rPr>
        <w:t xml:space="preserve"> (должность)                        </w:t>
      </w:r>
      <w:r>
        <w:rPr>
          <w:sz w:val="16"/>
          <w:szCs w:val="16"/>
        </w:rPr>
        <w:t xml:space="preserve">                      </w:t>
      </w:r>
      <w:r w:rsidRPr="003C1556">
        <w:rPr>
          <w:sz w:val="16"/>
          <w:szCs w:val="16"/>
        </w:rPr>
        <w:t xml:space="preserve">   (расшифровка подписи)</w:t>
      </w: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Руководитель технической службы</w:t>
      </w: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(уполномоченное лицо)          </w:t>
      </w:r>
      <w:r>
        <w:rPr>
          <w:sz w:val="20"/>
          <w:szCs w:val="20"/>
        </w:rPr>
        <w:t xml:space="preserve">  </w:t>
      </w:r>
      <w:r w:rsidRPr="003C155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</w:t>
      </w:r>
      <w:r w:rsidRPr="003C1556">
        <w:rPr>
          <w:sz w:val="20"/>
          <w:szCs w:val="20"/>
        </w:rPr>
        <w:t xml:space="preserve"> _____________________               ________________________</w:t>
      </w:r>
    </w:p>
    <w:p w:rsidR="001377B1" w:rsidRPr="003C1556" w:rsidRDefault="001377B1" w:rsidP="001377B1">
      <w:pPr>
        <w:widowControl w:val="0"/>
        <w:spacing w:after="0" w:line="240" w:lineRule="auto"/>
        <w:rPr>
          <w:sz w:val="16"/>
          <w:szCs w:val="16"/>
        </w:rPr>
      </w:pPr>
      <w:r w:rsidRPr="003C1556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3C1556">
        <w:rPr>
          <w:sz w:val="16"/>
          <w:szCs w:val="16"/>
        </w:rPr>
        <w:t xml:space="preserve">     (должность)            </w:t>
      </w:r>
      <w:r>
        <w:rPr>
          <w:sz w:val="16"/>
          <w:szCs w:val="16"/>
        </w:rPr>
        <w:t xml:space="preserve">                       </w:t>
      </w:r>
      <w:r w:rsidRPr="003C1556">
        <w:rPr>
          <w:sz w:val="16"/>
          <w:szCs w:val="16"/>
        </w:rPr>
        <w:t xml:space="preserve">              (расшифровка подписи)</w:t>
      </w: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Руководитель финансово-экономической службы</w:t>
      </w:r>
    </w:p>
    <w:p w:rsidR="001377B1" w:rsidRPr="003C1556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(уполномоченное лицо)            </w:t>
      </w:r>
      <w:r>
        <w:rPr>
          <w:sz w:val="20"/>
          <w:szCs w:val="20"/>
        </w:rPr>
        <w:t xml:space="preserve">                            </w:t>
      </w:r>
      <w:r w:rsidRPr="003C1556">
        <w:rPr>
          <w:sz w:val="20"/>
          <w:szCs w:val="20"/>
        </w:rPr>
        <w:t xml:space="preserve"> _____________________               ________________________</w:t>
      </w:r>
    </w:p>
    <w:p w:rsidR="001377B1" w:rsidRPr="003C1556" w:rsidRDefault="001377B1" w:rsidP="001377B1">
      <w:pPr>
        <w:widowControl w:val="0"/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Pr="003C155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3C1556">
        <w:rPr>
          <w:sz w:val="20"/>
          <w:szCs w:val="20"/>
        </w:rPr>
        <w:t xml:space="preserve">    </w:t>
      </w:r>
      <w:r w:rsidRPr="003C1556">
        <w:rPr>
          <w:sz w:val="16"/>
          <w:szCs w:val="16"/>
        </w:rPr>
        <w:t xml:space="preserve">(должность)         </w:t>
      </w:r>
      <w:r>
        <w:rPr>
          <w:sz w:val="16"/>
          <w:szCs w:val="16"/>
        </w:rPr>
        <w:t xml:space="preserve">                         </w:t>
      </w:r>
      <w:r w:rsidRPr="003C1556">
        <w:rPr>
          <w:sz w:val="16"/>
          <w:szCs w:val="16"/>
        </w:rPr>
        <w:t xml:space="preserve">            (расшифровка подписи)</w:t>
      </w:r>
    </w:p>
    <w:p w:rsidR="001377B1" w:rsidRDefault="001377B1" w:rsidP="001377B1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 xml:space="preserve"> "___" __________________ 20___ г.</w:t>
      </w:r>
    </w:p>
    <w:sectPr w:rsidR="001377B1" w:rsidSect="00A35097">
      <w:pgSz w:w="11906" w:h="16838"/>
      <w:pgMar w:top="567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03" w:rsidRDefault="009C1B03" w:rsidP="00E60AF4">
      <w:pPr>
        <w:spacing w:after="0" w:line="240" w:lineRule="auto"/>
      </w:pPr>
      <w:r>
        <w:separator/>
      </w:r>
    </w:p>
  </w:endnote>
  <w:endnote w:type="continuationSeparator" w:id="0">
    <w:p w:rsidR="009C1B03" w:rsidRDefault="009C1B03" w:rsidP="00E6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03" w:rsidRDefault="009C1B03" w:rsidP="00E60AF4">
      <w:pPr>
        <w:spacing w:after="0" w:line="240" w:lineRule="auto"/>
      </w:pPr>
      <w:r>
        <w:separator/>
      </w:r>
    </w:p>
  </w:footnote>
  <w:footnote w:type="continuationSeparator" w:id="0">
    <w:p w:rsidR="009C1B03" w:rsidRDefault="009C1B03" w:rsidP="00E6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33" w:rsidRDefault="00876F33" w:rsidP="00CA6307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6F33" w:rsidRDefault="00876F3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33" w:rsidRDefault="00876F33" w:rsidP="00CA6307">
    <w:pPr>
      <w:pStyle w:val="aa"/>
      <w:framePr w:w="340" w:h="352" w:hRule="exact" w:wrap="around" w:vAnchor="text" w:hAnchor="page" w:x="6382" w:y="73"/>
      <w:rPr>
        <w:rStyle w:val="ae"/>
      </w:rPr>
    </w:pPr>
  </w:p>
  <w:p w:rsidR="00876F33" w:rsidRDefault="00876F3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33" w:rsidRDefault="00876F33">
    <w:pPr>
      <w:pStyle w:val="aa"/>
      <w:jc w:val="center"/>
    </w:pPr>
  </w:p>
  <w:p w:rsidR="00876F33" w:rsidRDefault="00876F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5011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E8F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A0A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625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B06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A8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CE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EED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8A9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FC0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3"/>
    <w:multiLevelType w:val="multilevel"/>
    <w:tmpl w:val="F11EACDA"/>
    <w:lvl w:ilvl="0">
      <w:start w:val="1"/>
      <w:numFmt w:val="decimal"/>
      <w:lvlText w:val="%1."/>
      <w:lvlJc w:val="left"/>
      <w:rPr>
        <w:rFonts w:eastAsia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BAE4F72"/>
    <w:multiLevelType w:val="hybridMultilevel"/>
    <w:tmpl w:val="200E35F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C461328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960E43"/>
    <w:multiLevelType w:val="hybridMultilevel"/>
    <w:tmpl w:val="BF604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23642D7"/>
    <w:multiLevelType w:val="hybridMultilevel"/>
    <w:tmpl w:val="E7D6BA2C"/>
    <w:lvl w:ilvl="0" w:tplc="D6C6ECEA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13914B8F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4AB0E69"/>
    <w:multiLevelType w:val="hybridMultilevel"/>
    <w:tmpl w:val="2626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D24EC7"/>
    <w:multiLevelType w:val="hybridMultilevel"/>
    <w:tmpl w:val="AC1A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495A56"/>
    <w:multiLevelType w:val="hybridMultilevel"/>
    <w:tmpl w:val="BC42A77E"/>
    <w:lvl w:ilvl="0" w:tplc="0CB28A0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216C6B88"/>
    <w:multiLevelType w:val="hybridMultilevel"/>
    <w:tmpl w:val="FA7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4A3E4B"/>
    <w:multiLevelType w:val="hybridMultilevel"/>
    <w:tmpl w:val="18640B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B940001"/>
    <w:multiLevelType w:val="multilevel"/>
    <w:tmpl w:val="966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07E2006"/>
    <w:multiLevelType w:val="hybridMultilevel"/>
    <w:tmpl w:val="7146122A"/>
    <w:lvl w:ilvl="0" w:tplc="0CB28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29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E80900"/>
    <w:multiLevelType w:val="hybridMultilevel"/>
    <w:tmpl w:val="6E341FA0"/>
    <w:lvl w:ilvl="0" w:tplc="891C7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51A77BC"/>
    <w:multiLevelType w:val="hybridMultilevel"/>
    <w:tmpl w:val="611E3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391FB8"/>
    <w:multiLevelType w:val="hybridMultilevel"/>
    <w:tmpl w:val="117E9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5F62FAF"/>
    <w:multiLevelType w:val="hybridMultilevel"/>
    <w:tmpl w:val="00A0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901"/>
    <w:multiLevelType w:val="hybridMultilevel"/>
    <w:tmpl w:val="98D46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CA1C26"/>
    <w:multiLevelType w:val="hybridMultilevel"/>
    <w:tmpl w:val="14A67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1F5F19"/>
    <w:multiLevelType w:val="hybridMultilevel"/>
    <w:tmpl w:val="C3F4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33A4B"/>
    <w:multiLevelType w:val="hybridMultilevel"/>
    <w:tmpl w:val="559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468D4"/>
    <w:multiLevelType w:val="hybridMultilevel"/>
    <w:tmpl w:val="BAAA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B1039B"/>
    <w:multiLevelType w:val="hybridMultilevel"/>
    <w:tmpl w:val="ECC2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E693B"/>
    <w:multiLevelType w:val="hybridMultilevel"/>
    <w:tmpl w:val="8696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72A39"/>
    <w:multiLevelType w:val="hybridMultilevel"/>
    <w:tmpl w:val="20C8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91F66"/>
    <w:multiLevelType w:val="hybridMultilevel"/>
    <w:tmpl w:val="70E0D356"/>
    <w:lvl w:ilvl="0" w:tplc="7F929E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E072573"/>
    <w:multiLevelType w:val="hybridMultilevel"/>
    <w:tmpl w:val="CB3C3E16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>
    <w:nsid w:val="7E613472"/>
    <w:multiLevelType w:val="hybridMultilevel"/>
    <w:tmpl w:val="7B7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3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0"/>
  </w:num>
  <w:num w:numId="8">
    <w:abstractNumId w:val="11"/>
  </w:num>
  <w:num w:numId="9">
    <w:abstractNumId w:val="16"/>
  </w:num>
  <w:num w:numId="10">
    <w:abstractNumId w:val="23"/>
  </w:num>
  <w:num w:numId="11">
    <w:abstractNumId w:val="21"/>
  </w:num>
  <w:num w:numId="12">
    <w:abstractNumId w:val="14"/>
  </w:num>
  <w:num w:numId="13">
    <w:abstractNumId w:val="29"/>
  </w:num>
  <w:num w:numId="14">
    <w:abstractNumId w:val="39"/>
  </w:num>
  <w:num w:numId="15">
    <w:abstractNumId w:val="25"/>
  </w:num>
  <w:num w:numId="16">
    <w:abstractNumId w:val="22"/>
  </w:num>
  <w:num w:numId="17">
    <w:abstractNumId w:val="15"/>
  </w:num>
  <w:num w:numId="18">
    <w:abstractNumId w:val="30"/>
  </w:num>
  <w:num w:numId="19">
    <w:abstractNumId w:val="31"/>
  </w:num>
  <w:num w:numId="20">
    <w:abstractNumId w:val="18"/>
  </w:num>
  <w:num w:numId="21">
    <w:abstractNumId w:val="36"/>
  </w:num>
  <w:num w:numId="22">
    <w:abstractNumId w:val="26"/>
  </w:num>
  <w:num w:numId="23">
    <w:abstractNumId w:val="27"/>
  </w:num>
  <w:num w:numId="24">
    <w:abstractNumId w:val="33"/>
  </w:num>
  <w:num w:numId="25">
    <w:abstractNumId w:val="13"/>
  </w:num>
  <w:num w:numId="26">
    <w:abstractNumId w:val="32"/>
  </w:num>
  <w:num w:numId="27">
    <w:abstractNumId w:val="1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8"/>
  </w:num>
  <w:num w:numId="39">
    <w:abstractNumId w:val="38"/>
  </w:num>
  <w:num w:numId="40">
    <w:abstractNumId w:val="34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7B1"/>
    <w:rsid w:val="00017B5B"/>
    <w:rsid w:val="00063D56"/>
    <w:rsid w:val="000D0641"/>
    <w:rsid w:val="001377B1"/>
    <w:rsid w:val="001512F0"/>
    <w:rsid w:val="001F26D3"/>
    <w:rsid w:val="00245AC5"/>
    <w:rsid w:val="002A6DC7"/>
    <w:rsid w:val="002B639A"/>
    <w:rsid w:val="00303A38"/>
    <w:rsid w:val="003338D8"/>
    <w:rsid w:val="00414DCA"/>
    <w:rsid w:val="00460D80"/>
    <w:rsid w:val="004F0F1E"/>
    <w:rsid w:val="005C1328"/>
    <w:rsid w:val="00630889"/>
    <w:rsid w:val="006B5D68"/>
    <w:rsid w:val="00733358"/>
    <w:rsid w:val="0075091B"/>
    <w:rsid w:val="00840692"/>
    <w:rsid w:val="00876F33"/>
    <w:rsid w:val="008C5431"/>
    <w:rsid w:val="00993377"/>
    <w:rsid w:val="009C1B03"/>
    <w:rsid w:val="009D0053"/>
    <w:rsid w:val="00A35097"/>
    <w:rsid w:val="00A518EB"/>
    <w:rsid w:val="00A6605E"/>
    <w:rsid w:val="00A74BE2"/>
    <w:rsid w:val="00B439BC"/>
    <w:rsid w:val="00B84793"/>
    <w:rsid w:val="00BA03F4"/>
    <w:rsid w:val="00BF2290"/>
    <w:rsid w:val="00C03225"/>
    <w:rsid w:val="00C13103"/>
    <w:rsid w:val="00CA6307"/>
    <w:rsid w:val="00CA6395"/>
    <w:rsid w:val="00D368D2"/>
    <w:rsid w:val="00DC7AE9"/>
    <w:rsid w:val="00E60AF4"/>
    <w:rsid w:val="00EF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B1"/>
    <w:pPr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Для заголовков"/>
    <w:basedOn w:val="a"/>
    <w:next w:val="a"/>
    <w:link w:val="10"/>
    <w:qFormat/>
    <w:rsid w:val="001377B1"/>
    <w:pPr>
      <w:keepNext/>
      <w:keepLines/>
      <w:spacing w:before="480" w:after="100" w:afterAutospacing="1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377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1377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заголовков Знак"/>
    <w:basedOn w:val="a0"/>
    <w:link w:val="1"/>
    <w:rsid w:val="001377B1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1377B1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1377B1"/>
    <w:rPr>
      <w:rFonts w:ascii="Cambria" w:eastAsia="Calibri" w:hAnsi="Cambria" w:cs="Times New Roman"/>
      <w:b/>
      <w:bCs/>
      <w:color w:val="4F81BD"/>
      <w:sz w:val="24"/>
      <w:szCs w:val="20"/>
      <w:lang w:val="en-US"/>
    </w:rPr>
  </w:style>
  <w:style w:type="paragraph" w:customStyle="1" w:styleId="11">
    <w:name w:val="Абзац списка1"/>
    <w:aliases w:val="Ненумерованный список"/>
    <w:basedOn w:val="a"/>
    <w:rsid w:val="001377B1"/>
    <w:pPr>
      <w:ind w:left="720"/>
      <w:contextualSpacing/>
    </w:pPr>
  </w:style>
  <w:style w:type="character" w:customStyle="1" w:styleId="NoSpacingChar">
    <w:name w:val="No Spacing Char"/>
    <w:link w:val="12"/>
    <w:locked/>
    <w:rsid w:val="001377B1"/>
    <w:rPr>
      <w:rFonts w:eastAsia="Times New Roman"/>
    </w:rPr>
  </w:style>
  <w:style w:type="paragraph" w:customStyle="1" w:styleId="12">
    <w:name w:val="Без интервала1"/>
    <w:link w:val="NoSpacingChar"/>
    <w:rsid w:val="001377B1"/>
    <w:pPr>
      <w:spacing w:after="0" w:line="240" w:lineRule="auto"/>
      <w:jc w:val="both"/>
    </w:pPr>
    <w:rPr>
      <w:rFonts w:eastAsia="Times New Roman"/>
    </w:rPr>
  </w:style>
  <w:style w:type="paragraph" w:customStyle="1" w:styleId="Default">
    <w:name w:val="Default"/>
    <w:rsid w:val="00137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basedOn w:val="a"/>
    <w:rsid w:val="001377B1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3">
    <w:name w:val="Hyperlink"/>
    <w:rsid w:val="001377B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1377B1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semiHidden/>
    <w:rsid w:val="001377B1"/>
    <w:rPr>
      <w:rFonts w:ascii="Tahoma" w:eastAsia="Calibri" w:hAnsi="Tahoma" w:cs="Times New Roman"/>
      <w:sz w:val="16"/>
      <w:szCs w:val="16"/>
      <w:lang w:val="en-US"/>
    </w:rPr>
  </w:style>
  <w:style w:type="paragraph" w:styleId="a6">
    <w:name w:val="Subtitle"/>
    <w:basedOn w:val="a"/>
    <w:next w:val="a"/>
    <w:link w:val="a7"/>
    <w:qFormat/>
    <w:rsid w:val="001377B1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/>
    </w:rPr>
  </w:style>
  <w:style w:type="character" w:customStyle="1" w:styleId="a7">
    <w:name w:val="Подзаголовок Знак"/>
    <w:basedOn w:val="a0"/>
    <w:link w:val="a6"/>
    <w:rsid w:val="001377B1"/>
    <w:rPr>
      <w:rFonts w:ascii="Cambria" w:eastAsia="Calibri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Bodytext">
    <w:name w:val="Body text_"/>
    <w:link w:val="Bodytext1"/>
    <w:locked/>
    <w:rsid w:val="001377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1377B1"/>
    <w:pPr>
      <w:shd w:val="clear" w:color="auto" w:fill="FFFFFF"/>
      <w:spacing w:after="0" w:line="322" w:lineRule="exact"/>
      <w:ind w:hanging="380"/>
      <w:jc w:val="left"/>
    </w:pPr>
    <w:rPr>
      <w:rFonts w:eastAsiaTheme="minorHAnsi"/>
      <w:sz w:val="27"/>
      <w:szCs w:val="27"/>
    </w:rPr>
  </w:style>
  <w:style w:type="character" w:styleId="a8">
    <w:name w:val="Strong"/>
    <w:qFormat/>
    <w:rsid w:val="001377B1"/>
    <w:rPr>
      <w:rFonts w:cs="Times New Roman"/>
      <w:b/>
      <w:bCs/>
    </w:rPr>
  </w:style>
  <w:style w:type="table" w:styleId="a9">
    <w:name w:val="Table Grid"/>
    <w:basedOn w:val="a1"/>
    <w:rsid w:val="001377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377B1"/>
    <w:pPr>
      <w:tabs>
        <w:tab w:val="center" w:pos="4677"/>
        <w:tab w:val="right" w:pos="9355"/>
      </w:tabs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377B1"/>
    <w:rPr>
      <w:rFonts w:ascii="Times New Roman" w:eastAsia="Calibri" w:hAnsi="Times New Roman" w:cs="Times New Roman"/>
      <w:sz w:val="24"/>
      <w:lang w:val="en-US"/>
    </w:rPr>
  </w:style>
  <w:style w:type="paragraph" w:styleId="ac">
    <w:name w:val="footer"/>
    <w:basedOn w:val="a"/>
    <w:link w:val="ad"/>
    <w:uiPriority w:val="99"/>
    <w:rsid w:val="001377B1"/>
    <w:pPr>
      <w:tabs>
        <w:tab w:val="center" w:pos="4677"/>
        <w:tab w:val="right" w:pos="9355"/>
      </w:tabs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1377B1"/>
    <w:rPr>
      <w:rFonts w:ascii="Times New Roman" w:eastAsia="Calibri" w:hAnsi="Times New Roman" w:cs="Times New Roman"/>
      <w:sz w:val="24"/>
      <w:lang w:val="en-US"/>
    </w:rPr>
  </w:style>
  <w:style w:type="character" w:styleId="ae">
    <w:name w:val="page number"/>
    <w:basedOn w:val="a0"/>
    <w:rsid w:val="001377B1"/>
  </w:style>
  <w:style w:type="paragraph" w:customStyle="1" w:styleId="Style2">
    <w:name w:val="Style2"/>
    <w:basedOn w:val="a"/>
    <w:rsid w:val="001377B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rsid w:val="001377B1"/>
    <w:pPr>
      <w:widowControl w:val="0"/>
      <w:autoSpaceDE w:val="0"/>
      <w:autoSpaceDN w:val="0"/>
      <w:adjustRightInd w:val="0"/>
      <w:spacing w:after="0" w:line="228" w:lineRule="exact"/>
      <w:jc w:val="left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1377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1377B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1377B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rsid w:val="001377B1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eastAsia="Times New Roman"/>
      <w:szCs w:val="24"/>
      <w:lang w:eastAsia="ru-RU"/>
    </w:rPr>
  </w:style>
  <w:style w:type="character" w:customStyle="1" w:styleId="FontStyle15">
    <w:name w:val="Font Style15"/>
    <w:rsid w:val="001377B1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rsid w:val="001377B1"/>
    <w:pPr>
      <w:spacing w:after="75" w:line="240" w:lineRule="auto"/>
      <w:jc w:val="left"/>
    </w:pPr>
    <w:rPr>
      <w:rFonts w:eastAsia="Times New Roman"/>
      <w:szCs w:val="24"/>
      <w:lang w:eastAsia="ru-RU"/>
    </w:rPr>
  </w:style>
  <w:style w:type="paragraph" w:styleId="af0">
    <w:name w:val="Body Text Indent"/>
    <w:basedOn w:val="a"/>
    <w:link w:val="af1"/>
    <w:rsid w:val="001377B1"/>
    <w:pPr>
      <w:snapToGrid w:val="0"/>
      <w:spacing w:after="0" w:line="240" w:lineRule="auto"/>
      <w:ind w:firstLine="485"/>
    </w:pPr>
    <w:rPr>
      <w:rFonts w:eastAsia="Times New Roman"/>
      <w:color w:val="00000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377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0">
    <w:name w:val="ConsPlusNormal"/>
    <w:rsid w:val="00137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750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2023-04-07T05:19:00Z</cp:lastPrinted>
  <dcterms:created xsi:type="dcterms:W3CDTF">2023-04-07T04:33:00Z</dcterms:created>
  <dcterms:modified xsi:type="dcterms:W3CDTF">2023-05-19T08:36:00Z</dcterms:modified>
</cp:coreProperties>
</file>