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3B" w:rsidRDefault="00FE2A3B" w:rsidP="00484C78">
      <w:pPr>
        <w:spacing w:after="0" w:line="240" w:lineRule="auto"/>
        <w:jc w:val="right"/>
        <w:rPr>
          <w:rFonts w:ascii="Times New Roman" w:eastAsia="Times New Roman" w:hAnsi="Times New Roman" w:cs="Times New Roman"/>
          <w:b/>
          <w:sz w:val="24"/>
          <w:szCs w:val="24"/>
          <w:lang w:eastAsia="ru-RU"/>
        </w:rPr>
      </w:pPr>
    </w:p>
    <w:p w:rsidR="00FE2A3B" w:rsidRDefault="00FE2A3B" w:rsidP="00FE2A3B">
      <w:pPr>
        <w:shd w:val="clear" w:color="auto" w:fill="FFFFFF"/>
        <w:tabs>
          <w:tab w:val="left" w:pos="763"/>
          <w:tab w:val="left" w:pos="2827"/>
          <w:tab w:val="left" w:pos="4339"/>
        </w:tabs>
        <w:jc w:val="center"/>
        <w:rPr>
          <w:rFonts w:eastAsia="Times New Roman"/>
          <w:sz w:val="28"/>
          <w:szCs w:val="28"/>
        </w:rPr>
      </w:pPr>
      <w:r>
        <w:rPr>
          <w:noProof/>
          <w:lang w:eastAsia="ru-RU"/>
        </w:rPr>
        <w:drawing>
          <wp:inline distT="0" distB="0" distL="0" distR="0">
            <wp:extent cx="419100" cy="695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19100" cy="695325"/>
                    </a:xfrm>
                    <a:prstGeom prst="rect">
                      <a:avLst/>
                    </a:prstGeom>
                    <a:noFill/>
                    <a:ln w="9525">
                      <a:noFill/>
                      <a:miter lim="800000"/>
                      <a:headEnd/>
                      <a:tailEnd/>
                    </a:ln>
                  </pic:spPr>
                </pic:pic>
              </a:graphicData>
            </a:graphic>
          </wp:inline>
        </w:drawing>
      </w:r>
    </w:p>
    <w:p w:rsidR="00FE2A3B" w:rsidRPr="00FE2A3B" w:rsidRDefault="00FE2A3B" w:rsidP="00FE2A3B">
      <w:pPr>
        <w:pStyle w:val="a6"/>
        <w:jc w:val="center"/>
        <w:rPr>
          <w:rFonts w:ascii="Times New Roman" w:hAnsi="Times New Roman" w:cs="Times New Roman"/>
          <w:b/>
          <w:sz w:val="28"/>
          <w:szCs w:val="28"/>
        </w:rPr>
      </w:pPr>
      <w:r w:rsidRPr="00FE2A3B">
        <w:rPr>
          <w:rFonts w:ascii="Times New Roman" w:hAnsi="Times New Roman" w:cs="Times New Roman"/>
          <w:b/>
          <w:sz w:val="28"/>
          <w:szCs w:val="28"/>
        </w:rPr>
        <w:t>РОССИЙСКАЯ  ФЕДЕРАЦИЯ</w:t>
      </w:r>
    </w:p>
    <w:p w:rsidR="00FE2A3B" w:rsidRPr="00FE2A3B" w:rsidRDefault="00FE2A3B" w:rsidP="00FE2A3B">
      <w:pPr>
        <w:pStyle w:val="a6"/>
        <w:jc w:val="center"/>
        <w:rPr>
          <w:rFonts w:ascii="Times New Roman" w:hAnsi="Times New Roman" w:cs="Times New Roman"/>
          <w:b/>
          <w:sz w:val="28"/>
          <w:szCs w:val="28"/>
        </w:rPr>
      </w:pPr>
      <w:r w:rsidRPr="00FE2A3B">
        <w:rPr>
          <w:rFonts w:ascii="Times New Roman" w:hAnsi="Times New Roman" w:cs="Times New Roman"/>
          <w:b/>
          <w:sz w:val="28"/>
          <w:szCs w:val="28"/>
        </w:rPr>
        <w:t>АДМИНИСТРАЦИЯ  МАТАЛАССКОГО СЕЛЬСОВЕТА</w:t>
      </w:r>
    </w:p>
    <w:p w:rsidR="00FE2A3B" w:rsidRDefault="00FE2A3B" w:rsidP="00FE2A3B">
      <w:pPr>
        <w:pStyle w:val="a6"/>
        <w:jc w:val="center"/>
        <w:rPr>
          <w:rFonts w:ascii="Times New Roman" w:hAnsi="Times New Roman" w:cs="Times New Roman"/>
          <w:b/>
          <w:sz w:val="28"/>
          <w:szCs w:val="28"/>
        </w:rPr>
      </w:pPr>
      <w:r w:rsidRPr="00FE2A3B">
        <w:rPr>
          <w:rFonts w:ascii="Times New Roman" w:hAnsi="Times New Roman" w:cs="Times New Roman"/>
          <w:b/>
          <w:sz w:val="28"/>
          <w:szCs w:val="28"/>
        </w:rPr>
        <w:t>БИРИЛЮССКОГО РАЙОНА КРАСНОЯРСКОГО КРАЯ</w:t>
      </w:r>
    </w:p>
    <w:p w:rsidR="00FE2A3B" w:rsidRPr="00FE2A3B" w:rsidRDefault="00FE2A3B" w:rsidP="00FE2A3B">
      <w:pPr>
        <w:pStyle w:val="a6"/>
        <w:jc w:val="center"/>
        <w:rPr>
          <w:rFonts w:ascii="Times New Roman" w:hAnsi="Times New Roman" w:cs="Times New Roman"/>
          <w:b/>
          <w:sz w:val="28"/>
          <w:szCs w:val="28"/>
        </w:rPr>
      </w:pPr>
    </w:p>
    <w:p w:rsidR="00FE2A3B" w:rsidRDefault="0084652B" w:rsidP="0084652B">
      <w:pPr>
        <w:pStyle w:val="a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442D6">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w:t>
      </w:r>
    </w:p>
    <w:p w:rsidR="00FE2A3B" w:rsidRPr="00FE2A3B" w:rsidRDefault="00FE2A3B" w:rsidP="00FE2A3B">
      <w:pPr>
        <w:pStyle w:val="a6"/>
        <w:jc w:val="center"/>
        <w:rPr>
          <w:rFonts w:ascii="Times New Roman" w:eastAsia="Times New Roman" w:hAnsi="Times New Roman" w:cs="Times New Roman"/>
          <w:b/>
          <w:sz w:val="28"/>
          <w:szCs w:val="28"/>
        </w:rPr>
      </w:pPr>
    </w:p>
    <w:p w:rsidR="00FE2A3B" w:rsidRPr="0084652B" w:rsidRDefault="0084652B" w:rsidP="00FE2A3B">
      <w:pPr>
        <w:pStyle w:val="a6"/>
        <w:jc w:val="center"/>
        <w:rPr>
          <w:rFonts w:ascii="Times New Roman" w:eastAsia="Times New Roman" w:hAnsi="Times New Roman" w:cs="Times New Roman"/>
          <w:sz w:val="28"/>
          <w:szCs w:val="28"/>
        </w:rPr>
      </w:pPr>
      <w:r w:rsidRPr="0084652B">
        <w:rPr>
          <w:rFonts w:ascii="Times New Roman" w:eastAsia="Times New Roman" w:hAnsi="Times New Roman" w:cs="Times New Roman"/>
          <w:sz w:val="28"/>
          <w:szCs w:val="28"/>
        </w:rPr>
        <w:t>27.09</w:t>
      </w:r>
      <w:r w:rsidR="00FE2A3B" w:rsidRPr="0084652B">
        <w:rPr>
          <w:rFonts w:ascii="Times New Roman" w:eastAsia="Times New Roman" w:hAnsi="Times New Roman" w:cs="Times New Roman"/>
          <w:sz w:val="28"/>
          <w:szCs w:val="28"/>
        </w:rPr>
        <w:t xml:space="preserve">.2023                               </w:t>
      </w:r>
      <w:proofErr w:type="spellStart"/>
      <w:r w:rsidR="00FE2A3B" w:rsidRPr="0084652B">
        <w:rPr>
          <w:rFonts w:ascii="Times New Roman" w:eastAsia="Times New Roman" w:hAnsi="Times New Roman" w:cs="Times New Roman"/>
          <w:sz w:val="28"/>
          <w:szCs w:val="28"/>
        </w:rPr>
        <w:t>с</w:t>
      </w:r>
      <w:proofErr w:type="gramStart"/>
      <w:r w:rsidR="00FE2A3B" w:rsidRPr="0084652B">
        <w:rPr>
          <w:rFonts w:ascii="Times New Roman" w:eastAsia="Times New Roman" w:hAnsi="Times New Roman" w:cs="Times New Roman"/>
          <w:sz w:val="28"/>
          <w:szCs w:val="28"/>
        </w:rPr>
        <w:t>.М</w:t>
      </w:r>
      <w:proofErr w:type="gramEnd"/>
      <w:r w:rsidR="00FE2A3B" w:rsidRPr="0084652B">
        <w:rPr>
          <w:rFonts w:ascii="Times New Roman" w:eastAsia="Times New Roman" w:hAnsi="Times New Roman" w:cs="Times New Roman"/>
          <w:sz w:val="28"/>
          <w:szCs w:val="28"/>
        </w:rPr>
        <w:t>аталассы</w:t>
      </w:r>
      <w:proofErr w:type="spellEnd"/>
      <w:r w:rsidR="00FE2A3B" w:rsidRPr="0084652B">
        <w:rPr>
          <w:rFonts w:ascii="Times New Roman" w:eastAsia="Times New Roman" w:hAnsi="Times New Roman" w:cs="Times New Roman"/>
          <w:sz w:val="28"/>
          <w:szCs w:val="28"/>
        </w:rPr>
        <w:t xml:space="preserve">                      </w:t>
      </w:r>
      <w:r w:rsidRPr="008465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4652B">
        <w:rPr>
          <w:rFonts w:ascii="Times New Roman" w:eastAsia="Times New Roman" w:hAnsi="Times New Roman" w:cs="Times New Roman"/>
          <w:sz w:val="28"/>
          <w:szCs w:val="28"/>
        </w:rPr>
        <w:t xml:space="preserve">39 </w:t>
      </w:r>
    </w:p>
    <w:p w:rsidR="00FE2A3B" w:rsidRPr="0084652B" w:rsidRDefault="00FE2A3B" w:rsidP="00FE2A3B">
      <w:pPr>
        <w:pStyle w:val="a6"/>
        <w:jc w:val="center"/>
        <w:rPr>
          <w:rFonts w:ascii="Times New Roman" w:eastAsia="Times New Roman" w:hAnsi="Times New Roman" w:cs="Times New Roman"/>
          <w:sz w:val="28"/>
          <w:szCs w:val="28"/>
        </w:rPr>
      </w:pPr>
    </w:p>
    <w:p w:rsidR="00C007FC" w:rsidRPr="00892179" w:rsidRDefault="00C007FC" w:rsidP="00C007FC">
      <w:pPr>
        <w:spacing w:after="0" w:line="240" w:lineRule="auto"/>
        <w:rPr>
          <w:rFonts w:ascii="Times New Roman" w:eastAsia="Times New Roman" w:hAnsi="Times New Roman" w:cs="Times New Roman"/>
          <w:b/>
          <w:sz w:val="24"/>
          <w:szCs w:val="24"/>
          <w:lang w:eastAsia="ru-RU"/>
        </w:rPr>
      </w:pPr>
    </w:p>
    <w:p w:rsidR="00C007FC" w:rsidRPr="00DB116F" w:rsidRDefault="00484C78" w:rsidP="00C007FC">
      <w:pPr>
        <w:jc w:val="both"/>
        <w:rPr>
          <w:rFonts w:ascii="Times New Roman" w:hAnsi="Times New Roman" w:cs="Times New Roman"/>
          <w:sz w:val="24"/>
          <w:szCs w:val="24"/>
        </w:rPr>
      </w:pPr>
      <w:r w:rsidRPr="00DB116F">
        <w:rPr>
          <w:rFonts w:ascii="Times New Roman" w:eastAsia="Times New Roman" w:hAnsi="Times New Roman" w:cs="Times New Roman"/>
          <w:sz w:val="24"/>
          <w:szCs w:val="24"/>
          <w:lang w:eastAsia="ru-RU"/>
        </w:rPr>
        <w:t xml:space="preserve">Об утверждении </w:t>
      </w:r>
      <w:proofErr w:type="gramStart"/>
      <w:r w:rsidRPr="00DB116F">
        <w:rPr>
          <w:rFonts w:ascii="Times New Roman" w:eastAsia="Times New Roman" w:hAnsi="Times New Roman" w:cs="Times New Roman"/>
          <w:sz w:val="24"/>
          <w:szCs w:val="24"/>
          <w:lang w:eastAsia="ru-RU"/>
        </w:rPr>
        <w:t>регламента реализации полномочий администратора доходов</w:t>
      </w:r>
      <w:proofErr w:type="gramEnd"/>
      <w:r w:rsidRPr="00DB116F">
        <w:rPr>
          <w:rFonts w:ascii="Times New Roman" w:eastAsia="Times New Roman" w:hAnsi="Times New Roman" w:cs="Times New Roman"/>
          <w:sz w:val="24"/>
          <w:szCs w:val="24"/>
          <w:lang w:eastAsia="ru-RU"/>
        </w:rPr>
        <w:t xml:space="preserve"> по взысканию дебиторской задолженности по платежам в бюджет, пеням и штрафам по ним</w:t>
      </w:r>
    </w:p>
    <w:p w:rsidR="00484C78" w:rsidRPr="00DB116F" w:rsidRDefault="00484C78" w:rsidP="00484C78">
      <w:pPr>
        <w:pStyle w:val="ConsPlusNormal"/>
        <w:spacing w:line="360" w:lineRule="auto"/>
        <w:ind w:firstLine="540"/>
        <w:jc w:val="both"/>
        <w:rPr>
          <w:rFonts w:eastAsiaTheme="minorHAnsi"/>
          <w:sz w:val="24"/>
          <w:szCs w:val="24"/>
          <w:lang w:eastAsia="en-US"/>
        </w:rPr>
      </w:pPr>
      <w:r w:rsidRPr="00DB116F">
        <w:rPr>
          <w:rFonts w:eastAsiaTheme="minorHAnsi"/>
          <w:sz w:val="24"/>
          <w:szCs w:val="24"/>
          <w:lang w:eastAsia="en-US"/>
        </w:rPr>
        <w:t xml:space="preserve">        </w:t>
      </w:r>
      <w:proofErr w:type="gramStart"/>
      <w:r w:rsidRPr="00DB116F">
        <w:rPr>
          <w:rFonts w:eastAsiaTheme="minorHAnsi"/>
          <w:sz w:val="24"/>
          <w:szCs w:val="24"/>
          <w:lang w:eastAsia="en-US"/>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Администрации </w:t>
      </w:r>
      <w:r w:rsidR="00FE2A3B" w:rsidRPr="00DB116F">
        <w:rPr>
          <w:rFonts w:eastAsiaTheme="minorHAnsi"/>
          <w:sz w:val="24"/>
          <w:szCs w:val="24"/>
          <w:lang w:eastAsia="en-US"/>
        </w:rPr>
        <w:t>Маталас</w:t>
      </w:r>
      <w:r w:rsidRPr="00DB116F">
        <w:rPr>
          <w:rFonts w:eastAsiaTheme="minorHAnsi"/>
          <w:sz w:val="24"/>
          <w:szCs w:val="24"/>
          <w:lang w:eastAsia="en-US"/>
        </w:rPr>
        <w:t>ского сельсовета Бирилюсского района Красноярско</w:t>
      </w:r>
      <w:r w:rsidR="00005F49">
        <w:rPr>
          <w:rFonts w:eastAsiaTheme="minorHAnsi"/>
          <w:sz w:val="24"/>
          <w:szCs w:val="24"/>
          <w:lang w:eastAsia="en-US"/>
        </w:rPr>
        <w:t>го края от 22.09.2023 года  № 36</w:t>
      </w:r>
      <w:r w:rsidRPr="00DB116F">
        <w:rPr>
          <w:rFonts w:eastAsiaTheme="minorHAnsi"/>
          <w:sz w:val="24"/>
          <w:szCs w:val="24"/>
          <w:lang w:eastAsia="en-US"/>
        </w:rPr>
        <w:t xml:space="preserve"> "Об утверждении Порядка осуществления</w:t>
      </w:r>
      <w:proofErr w:type="gramEnd"/>
      <w:r w:rsidRPr="00DB116F">
        <w:rPr>
          <w:rFonts w:eastAsiaTheme="minorHAnsi"/>
          <w:sz w:val="24"/>
          <w:szCs w:val="24"/>
          <w:lang w:eastAsia="en-US"/>
        </w:rPr>
        <w:t xml:space="preserve"> бюджетных полномочий главных администраторов доходов местных бюджетов, являющихся органами местного самоуправления, и (или) находящимися в их ведении казенными учреждениями ПОСТАНОВЛЯЕТ:</w:t>
      </w:r>
    </w:p>
    <w:p w:rsidR="00484C78" w:rsidRPr="00DB116F" w:rsidRDefault="00484C78" w:rsidP="00484C78">
      <w:pPr>
        <w:pStyle w:val="ConsPlusNormal"/>
        <w:spacing w:line="360" w:lineRule="auto"/>
        <w:ind w:firstLine="540"/>
        <w:jc w:val="both"/>
        <w:rPr>
          <w:rFonts w:eastAsiaTheme="minorHAnsi"/>
          <w:sz w:val="24"/>
          <w:szCs w:val="24"/>
          <w:lang w:eastAsia="en-US"/>
        </w:rPr>
      </w:pPr>
      <w:r w:rsidRPr="00DB116F">
        <w:rPr>
          <w:rFonts w:eastAsiaTheme="minorHAnsi"/>
          <w:sz w:val="24"/>
          <w:szCs w:val="24"/>
          <w:lang w:eastAsia="en-US"/>
        </w:rPr>
        <w:t>1.</w:t>
      </w:r>
      <w:r w:rsidRPr="00DB116F">
        <w:rPr>
          <w:rFonts w:eastAsiaTheme="minorHAnsi"/>
          <w:sz w:val="24"/>
          <w:szCs w:val="24"/>
          <w:lang w:eastAsia="en-US"/>
        </w:rPr>
        <w:tab/>
        <w:t>Утвердить регламент р</w:t>
      </w:r>
      <w:r w:rsidR="00FE2A3B" w:rsidRPr="00DB116F">
        <w:rPr>
          <w:rFonts w:eastAsiaTheme="minorHAnsi"/>
          <w:sz w:val="24"/>
          <w:szCs w:val="24"/>
          <w:lang w:eastAsia="en-US"/>
        </w:rPr>
        <w:t>еализации Администрацией Маталас</w:t>
      </w:r>
      <w:r w:rsidRPr="00DB116F">
        <w:rPr>
          <w:rFonts w:eastAsiaTheme="minorHAnsi"/>
          <w:sz w:val="24"/>
          <w:szCs w:val="24"/>
          <w:lang w:eastAsia="en-US"/>
        </w:rPr>
        <w:t xml:space="preserve">ского сельсовета Бирилюсского района Красноярского </w:t>
      </w:r>
      <w:proofErr w:type="gramStart"/>
      <w:r w:rsidRPr="00DB116F">
        <w:rPr>
          <w:rFonts w:eastAsiaTheme="minorHAnsi"/>
          <w:sz w:val="24"/>
          <w:szCs w:val="24"/>
          <w:lang w:eastAsia="en-US"/>
        </w:rPr>
        <w:t>края полномочий администратора доходов бюджета муниципального образования</w:t>
      </w:r>
      <w:proofErr w:type="gramEnd"/>
      <w:r w:rsidRPr="00DB116F">
        <w:rPr>
          <w:rFonts w:eastAsiaTheme="minorHAnsi"/>
          <w:sz w:val="24"/>
          <w:szCs w:val="24"/>
          <w:lang w:eastAsia="en-US"/>
        </w:rPr>
        <w:t xml:space="preserve"> </w:t>
      </w:r>
      <w:proofErr w:type="spellStart"/>
      <w:r w:rsidR="00FE2A3B" w:rsidRPr="00DB116F">
        <w:rPr>
          <w:rFonts w:eastAsiaTheme="minorHAnsi"/>
          <w:sz w:val="24"/>
          <w:szCs w:val="24"/>
          <w:lang w:eastAsia="en-US"/>
        </w:rPr>
        <w:t>Маталасск</w:t>
      </w:r>
      <w:r w:rsidRPr="00DB116F">
        <w:rPr>
          <w:rFonts w:eastAsiaTheme="minorHAnsi"/>
          <w:sz w:val="24"/>
          <w:szCs w:val="24"/>
          <w:lang w:eastAsia="en-US"/>
        </w:rPr>
        <w:t>ое</w:t>
      </w:r>
      <w:proofErr w:type="spellEnd"/>
      <w:r w:rsidRPr="00DB116F">
        <w:rPr>
          <w:rFonts w:eastAsiaTheme="minorHAnsi"/>
          <w:sz w:val="24"/>
          <w:szCs w:val="24"/>
          <w:lang w:eastAsia="en-US"/>
        </w:rPr>
        <w:t xml:space="preserve"> сельское поселение по взысканию дебиторской задолженности по платежам в бюджет, пеням и штрафам по ним согласно приложению к настоящему постановлению.</w:t>
      </w:r>
    </w:p>
    <w:p w:rsidR="00C007FC" w:rsidRPr="00DB116F" w:rsidRDefault="00C007FC" w:rsidP="00C007FC">
      <w:pPr>
        <w:pStyle w:val="ConsPlusNormal"/>
        <w:spacing w:line="360" w:lineRule="auto"/>
        <w:ind w:firstLine="540"/>
        <w:jc w:val="both"/>
        <w:rPr>
          <w:sz w:val="24"/>
          <w:szCs w:val="24"/>
        </w:rPr>
      </w:pPr>
      <w:r w:rsidRPr="00DB116F">
        <w:rPr>
          <w:sz w:val="24"/>
          <w:szCs w:val="24"/>
        </w:rPr>
        <w:t xml:space="preserve">2. </w:t>
      </w:r>
      <w:proofErr w:type="gramStart"/>
      <w:r w:rsidRPr="00DB116F">
        <w:rPr>
          <w:sz w:val="24"/>
          <w:szCs w:val="24"/>
        </w:rPr>
        <w:t>Контроль за</w:t>
      </w:r>
      <w:proofErr w:type="gramEnd"/>
      <w:r w:rsidRPr="00DB116F">
        <w:rPr>
          <w:sz w:val="24"/>
          <w:szCs w:val="24"/>
        </w:rPr>
        <w:t xml:space="preserve"> выполнением настоящего постановления оставляю за собой.</w:t>
      </w:r>
    </w:p>
    <w:p w:rsidR="00DB116F" w:rsidRPr="00DB116F" w:rsidRDefault="00C007FC" w:rsidP="00D26C46">
      <w:pPr>
        <w:pStyle w:val="a6"/>
        <w:jc w:val="both"/>
        <w:rPr>
          <w:rFonts w:ascii="Times New Roman" w:hAnsi="Times New Roman" w:cs="Times New Roman"/>
          <w:sz w:val="24"/>
          <w:szCs w:val="24"/>
        </w:rPr>
      </w:pPr>
      <w:r w:rsidRPr="00DB116F">
        <w:rPr>
          <w:rFonts w:ascii="Times New Roman" w:hAnsi="Times New Roman" w:cs="Times New Roman"/>
          <w:sz w:val="24"/>
          <w:szCs w:val="24"/>
        </w:rPr>
        <w:t>3. Настоящее постановление вступает в силу в день, следующий за днем его официального опубликования в общественно политической газете «Новый</w:t>
      </w:r>
      <w:r w:rsidR="00DB116F" w:rsidRPr="00DB116F">
        <w:rPr>
          <w:rFonts w:ascii="Times New Roman" w:hAnsi="Times New Roman" w:cs="Times New Roman"/>
          <w:sz w:val="24"/>
          <w:szCs w:val="24"/>
        </w:rPr>
        <w:t xml:space="preserve"> путь» </w:t>
      </w:r>
      <w:r w:rsidRPr="00DB116F">
        <w:rPr>
          <w:rFonts w:ascii="Times New Roman" w:hAnsi="Times New Roman" w:cs="Times New Roman"/>
          <w:sz w:val="24"/>
          <w:szCs w:val="24"/>
        </w:rPr>
        <w:t xml:space="preserve"> </w:t>
      </w:r>
      <w:r w:rsidR="00DB116F" w:rsidRPr="00DB116F">
        <w:rPr>
          <w:rFonts w:ascii="Times New Roman" w:hAnsi="Times New Roman" w:cs="Times New Roman"/>
          <w:sz w:val="24"/>
          <w:szCs w:val="24"/>
        </w:rPr>
        <w:t>и подлежит размещению  на сайте администрации Маталасского сельсовета http://</w:t>
      </w:r>
      <w:r w:rsidR="00DB116F" w:rsidRPr="00DB116F">
        <w:rPr>
          <w:rFonts w:ascii="Times New Roman" w:hAnsi="Times New Roman" w:cs="Times New Roman"/>
          <w:bCs/>
          <w:color w:val="000000" w:themeColor="text1"/>
          <w:sz w:val="24"/>
          <w:szCs w:val="24"/>
          <w:shd w:val="clear" w:color="auto" w:fill="FFFFFF"/>
        </w:rPr>
        <w:t>matalselsovet.gosuslugi.r</w:t>
      </w:r>
      <w:r w:rsidR="00DB116F" w:rsidRPr="00DB116F">
        <w:rPr>
          <w:rFonts w:ascii="Times New Roman" w:hAnsi="Times New Roman" w:cs="Times New Roman"/>
          <w:bCs/>
          <w:color w:val="000000" w:themeColor="text1"/>
          <w:sz w:val="24"/>
          <w:szCs w:val="24"/>
          <w:shd w:val="clear" w:color="auto" w:fill="FFFFFF"/>
          <w:lang w:val="en-US"/>
        </w:rPr>
        <w:t>u</w:t>
      </w:r>
    </w:p>
    <w:p w:rsidR="00DB116F" w:rsidRPr="00DB116F" w:rsidRDefault="00DB116F" w:rsidP="00DB116F">
      <w:pPr>
        <w:pStyle w:val="ConsPlusNormal"/>
        <w:spacing w:before="260"/>
        <w:ind w:firstLine="540"/>
        <w:jc w:val="both"/>
        <w:rPr>
          <w:sz w:val="24"/>
          <w:szCs w:val="24"/>
        </w:rPr>
      </w:pPr>
    </w:p>
    <w:p w:rsidR="00DB116F" w:rsidRPr="00DB116F" w:rsidRDefault="00DB116F" w:rsidP="00DB116F">
      <w:pPr>
        <w:pStyle w:val="ConsPlusNormal"/>
        <w:spacing w:before="260"/>
        <w:jc w:val="both"/>
        <w:rPr>
          <w:sz w:val="24"/>
          <w:szCs w:val="24"/>
        </w:rPr>
      </w:pPr>
    </w:p>
    <w:p w:rsidR="00C007FC" w:rsidRPr="00DB116F" w:rsidRDefault="00DB116F" w:rsidP="00C007FC">
      <w:pPr>
        <w:pStyle w:val="ConsPlusNormal"/>
        <w:jc w:val="both"/>
        <w:rPr>
          <w:sz w:val="24"/>
          <w:szCs w:val="24"/>
        </w:rPr>
      </w:pPr>
      <w:r w:rsidRPr="00DB116F">
        <w:rPr>
          <w:sz w:val="24"/>
          <w:szCs w:val="24"/>
        </w:rPr>
        <w:t>Глава сельсовета                                                                                       О.В.Протасова</w:t>
      </w:r>
    </w:p>
    <w:p w:rsidR="00DB116F" w:rsidRPr="00DB116F" w:rsidRDefault="00DB116F" w:rsidP="00C007FC">
      <w:pPr>
        <w:pStyle w:val="ConsPlusNormal"/>
        <w:jc w:val="both"/>
        <w:rPr>
          <w:sz w:val="24"/>
          <w:szCs w:val="24"/>
        </w:rPr>
      </w:pPr>
    </w:p>
    <w:p w:rsidR="00DB116F" w:rsidRPr="00DB116F" w:rsidRDefault="00DB116F" w:rsidP="00C007FC">
      <w:pPr>
        <w:pStyle w:val="ConsPlusNormal"/>
        <w:jc w:val="both"/>
        <w:rPr>
          <w:sz w:val="24"/>
          <w:szCs w:val="24"/>
        </w:rPr>
      </w:pPr>
    </w:p>
    <w:p w:rsidR="00DB116F" w:rsidRDefault="00DB116F" w:rsidP="00C007FC">
      <w:pPr>
        <w:pStyle w:val="ConsPlusNormal"/>
        <w:jc w:val="both"/>
      </w:pPr>
    </w:p>
    <w:p w:rsidR="00C007FC" w:rsidRDefault="00C007FC" w:rsidP="00C007FC">
      <w:pPr>
        <w:jc w:val="both"/>
      </w:pPr>
    </w:p>
    <w:p w:rsidR="00C007FC" w:rsidRDefault="00C007FC" w:rsidP="00C007FC">
      <w:pPr>
        <w:jc w:val="both"/>
      </w:pPr>
    </w:p>
    <w:p w:rsidR="00484C78" w:rsidRPr="00DB116F" w:rsidRDefault="00484C78" w:rsidP="00DB116F">
      <w:pPr>
        <w:pStyle w:val="a6"/>
        <w:jc w:val="right"/>
        <w:rPr>
          <w:rFonts w:ascii="Times New Roman" w:hAnsi="Times New Roman" w:cs="Times New Roman"/>
        </w:rPr>
      </w:pPr>
      <w:r w:rsidRPr="00DB116F">
        <w:rPr>
          <w:rFonts w:ascii="Times New Roman" w:hAnsi="Times New Roman" w:cs="Times New Roman"/>
        </w:rPr>
        <w:t xml:space="preserve">Приложение </w:t>
      </w:r>
    </w:p>
    <w:p w:rsidR="00484C78" w:rsidRPr="00DB116F" w:rsidRDefault="00484C78" w:rsidP="00DB116F">
      <w:pPr>
        <w:pStyle w:val="a6"/>
        <w:jc w:val="right"/>
        <w:rPr>
          <w:rFonts w:ascii="Times New Roman" w:hAnsi="Times New Roman" w:cs="Times New Roman"/>
        </w:rPr>
      </w:pPr>
      <w:r w:rsidRPr="00DB116F">
        <w:rPr>
          <w:rFonts w:ascii="Times New Roman" w:hAnsi="Times New Roman" w:cs="Times New Roman"/>
        </w:rPr>
        <w:t>к постановлению администрации</w:t>
      </w:r>
    </w:p>
    <w:p w:rsidR="00484C78" w:rsidRPr="00DB116F" w:rsidRDefault="00BC5807" w:rsidP="00DB116F">
      <w:pPr>
        <w:pStyle w:val="a6"/>
        <w:jc w:val="right"/>
        <w:rPr>
          <w:rFonts w:ascii="Times New Roman" w:hAnsi="Times New Roman" w:cs="Times New Roman"/>
        </w:rPr>
      </w:pPr>
      <w:r>
        <w:rPr>
          <w:rFonts w:ascii="Times New Roman" w:hAnsi="Times New Roman" w:cs="Times New Roman"/>
        </w:rPr>
        <w:t>Маталас</w:t>
      </w:r>
      <w:r w:rsidR="00484C78" w:rsidRPr="00DB116F">
        <w:rPr>
          <w:rFonts w:ascii="Times New Roman" w:hAnsi="Times New Roman" w:cs="Times New Roman"/>
        </w:rPr>
        <w:t>ского сельсовета</w:t>
      </w:r>
    </w:p>
    <w:p w:rsidR="00484C78" w:rsidRPr="00484C78" w:rsidRDefault="00484C78" w:rsidP="00DB116F">
      <w:pPr>
        <w:pStyle w:val="a6"/>
        <w:jc w:val="right"/>
      </w:pPr>
      <w:r w:rsidRPr="00DB116F">
        <w:rPr>
          <w:rFonts w:ascii="Times New Roman" w:hAnsi="Times New Roman" w:cs="Times New Roman"/>
        </w:rPr>
        <w:t xml:space="preserve">от </w:t>
      </w:r>
      <w:r w:rsidR="0084652B">
        <w:rPr>
          <w:rFonts w:ascii="Times New Roman" w:hAnsi="Times New Roman" w:cs="Times New Roman"/>
        </w:rPr>
        <w:t>27</w:t>
      </w:r>
      <w:r w:rsidRPr="00DB116F">
        <w:rPr>
          <w:rFonts w:ascii="Times New Roman" w:hAnsi="Times New Roman" w:cs="Times New Roman"/>
        </w:rPr>
        <w:t>.09.2023  №</w:t>
      </w:r>
      <w:r w:rsidR="0084652B">
        <w:rPr>
          <w:rFonts w:ascii="Times New Roman" w:hAnsi="Times New Roman" w:cs="Times New Roman"/>
        </w:rPr>
        <w:t>39</w:t>
      </w:r>
      <w:r w:rsidRPr="00DB116F">
        <w:rPr>
          <w:rFonts w:ascii="Times New Roman" w:hAnsi="Times New Roman" w:cs="Times New Roman"/>
        </w:rPr>
        <w:t xml:space="preserve"> </w:t>
      </w:r>
    </w:p>
    <w:p w:rsidR="00484C78" w:rsidRPr="00484C78" w:rsidRDefault="00484C78" w:rsidP="00484C78">
      <w:pPr>
        <w:spacing w:line="240" w:lineRule="atLeast"/>
        <w:rPr>
          <w:rFonts w:ascii="Times New Roman" w:hAnsi="Times New Roman" w:cs="Times New Roman"/>
          <w:color w:val="000000"/>
          <w:sz w:val="24"/>
          <w:szCs w:val="24"/>
        </w:rPr>
      </w:pPr>
    </w:p>
    <w:p w:rsidR="00484C78" w:rsidRPr="00484C78" w:rsidRDefault="00484C78" w:rsidP="00484C78">
      <w:pPr>
        <w:spacing w:line="240" w:lineRule="auto"/>
        <w:jc w:val="center"/>
        <w:rPr>
          <w:rFonts w:ascii="Times New Roman" w:hAnsi="Times New Roman" w:cs="Times New Roman"/>
          <w:b/>
          <w:sz w:val="24"/>
          <w:szCs w:val="24"/>
        </w:rPr>
      </w:pPr>
      <w:r w:rsidRPr="00484C78">
        <w:rPr>
          <w:rFonts w:ascii="Times New Roman" w:hAnsi="Times New Roman" w:cs="Times New Roman"/>
          <w:b/>
          <w:sz w:val="24"/>
          <w:szCs w:val="24"/>
        </w:rPr>
        <w:t>Регламент</w:t>
      </w:r>
    </w:p>
    <w:p w:rsidR="00484C78" w:rsidRPr="00484C78" w:rsidRDefault="00484C78" w:rsidP="00484C78">
      <w:pPr>
        <w:spacing w:line="240" w:lineRule="auto"/>
        <w:jc w:val="center"/>
        <w:rPr>
          <w:rFonts w:ascii="Times New Roman" w:hAnsi="Times New Roman" w:cs="Times New Roman"/>
          <w:b/>
          <w:sz w:val="24"/>
          <w:szCs w:val="24"/>
        </w:rPr>
      </w:pPr>
      <w:r w:rsidRPr="00484C78">
        <w:rPr>
          <w:rFonts w:ascii="Times New Roman" w:hAnsi="Times New Roman" w:cs="Times New Roman"/>
          <w:b/>
          <w:sz w:val="24"/>
          <w:szCs w:val="24"/>
        </w:rPr>
        <w:t>реализации полномочий администратора доходов бюджета</w:t>
      </w:r>
    </w:p>
    <w:p w:rsidR="00484C78" w:rsidRPr="00484C78" w:rsidRDefault="00484C78" w:rsidP="00484C78">
      <w:pPr>
        <w:spacing w:line="240" w:lineRule="auto"/>
        <w:jc w:val="center"/>
        <w:rPr>
          <w:rFonts w:ascii="Times New Roman" w:hAnsi="Times New Roman" w:cs="Times New Roman"/>
          <w:b/>
          <w:sz w:val="24"/>
          <w:szCs w:val="24"/>
        </w:rPr>
      </w:pPr>
      <w:r w:rsidRPr="00484C78">
        <w:rPr>
          <w:rFonts w:ascii="Times New Roman" w:hAnsi="Times New Roman" w:cs="Times New Roman"/>
          <w:b/>
          <w:sz w:val="24"/>
          <w:szCs w:val="24"/>
        </w:rPr>
        <w:t>по взысканию дебиторской задолженности по платежам в бюджет,</w:t>
      </w:r>
    </w:p>
    <w:p w:rsidR="00484C78" w:rsidRPr="00484C78" w:rsidRDefault="00484C78" w:rsidP="00484C78">
      <w:pPr>
        <w:spacing w:line="240" w:lineRule="auto"/>
        <w:jc w:val="center"/>
        <w:rPr>
          <w:rFonts w:ascii="Times New Roman" w:hAnsi="Times New Roman" w:cs="Times New Roman"/>
          <w:b/>
          <w:sz w:val="24"/>
          <w:szCs w:val="24"/>
        </w:rPr>
      </w:pPr>
      <w:r w:rsidRPr="00484C78">
        <w:rPr>
          <w:rFonts w:ascii="Times New Roman" w:hAnsi="Times New Roman" w:cs="Times New Roman"/>
          <w:b/>
          <w:sz w:val="24"/>
          <w:szCs w:val="24"/>
        </w:rPr>
        <w:t>пеням и штрафам по ним</w:t>
      </w:r>
    </w:p>
    <w:p w:rsidR="00484C78" w:rsidRPr="00484C78" w:rsidRDefault="00484C78" w:rsidP="0084652B">
      <w:pPr>
        <w:rPr>
          <w:rFonts w:ascii="Times New Roman" w:hAnsi="Times New Roman" w:cs="Times New Roman"/>
          <w:sz w:val="24"/>
          <w:szCs w:val="24"/>
        </w:rPr>
      </w:pPr>
    </w:p>
    <w:p w:rsidR="00484C78" w:rsidRPr="00484C78" w:rsidRDefault="00484C78" w:rsidP="00484C78">
      <w:pPr>
        <w:spacing w:after="351" w:line="254" w:lineRule="auto"/>
        <w:ind w:left="614" w:right="547" w:hanging="10"/>
        <w:jc w:val="center"/>
        <w:rPr>
          <w:rFonts w:ascii="Times New Roman" w:hAnsi="Times New Roman" w:cs="Times New Roman"/>
          <w:b/>
          <w:sz w:val="24"/>
          <w:szCs w:val="24"/>
        </w:rPr>
      </w:pPr>
      <w:r w:rsidRPr="00484C78">
        <w:rPr>
          <w:rFonts w:ascii="Times New Roman" w:hAnsi="Times New Roman" w:cs="Times New Roman"/>
          <w:b/>
          <w:sz w:val="24"/>
          <w:szCs w:val="24"/>
        </w:rPr>
        <w:t>1. Общие положения</w:t>
      </w:r>
    </w:p>
    <w:p w:rsidR="00484C78" w:rsidRPr="00484C78" w:rsidRDefault="00484C78" w:rsidP="00484C78">
      <w:pPr>
        <w:ind w:left="43" w:right="43"/>
        <w:jc w:val="both"/>
        <w:rPr>
          <w:rFonts w:ascii="Times New Roman" w:hAnsi="Times New Roman" w:cs="Times New Roman"/>
          <w:sz w:val="24"/>
          <w:szCs w:val="24"/>
        </w:rPr>
      </w:pPr>
      <w:r w:rsidRPr="00484C78">
        <w:rPr>
          <w:rFonts w:ascii="Times New Roman" w:hAnsi="Times New Roman" w:cs="Times New Roman"/>
          <w:sz w:val="24"/>
          <w:szCs w:val="24"/>
        </w:rPr>
        <w:t xml:space="preserve">1.1. </w:t>
      </w:r>
      <w:proofErr w:type="gramStart"/>
      <w:r w:rsidRPr="00484C78">
        <w:rPr>
          <w:rFonts w:ascii="Times New Roman" w:hAnsi="Times New Roman" w:cs="Times New Roman"/>
          <w:sz w:val="24"/>
          <w:szCs w:val="24"/>
        </w:rPr>
        <w:t xml:space="preserve">Настоящий Регламент устанавливает порядок реализации полномочий администратора доходов бюджета муниципального образования </w:t>
      </w:r>
      <w:proofErr w:type="spellStart"/>
      <w:r w:rsidR="003A3EE2">
        <w:rPr>
          <w:rFonts w:ascii="Times New Roman" w:hAnsi="Times New Roman" w:cs="Times New Roman"/>
          <w:sz w:val="24"/>
          <w:szCs w:val="24"/>
        </w:rPr>
        <w:t>Маталас</w:t>
      </w:r>
      <w:r>
        <w:rPr>
          <w:rFonts w:ascii="Times New Roman" w:hAnsi="Times New Roman" w:cs="Times New Roman"/>
          <w:sz w:val="24"/>
          <w:szCs w:val="24"/>
        </w:rPr>
        <w:t>ское</w:t>
      </w:r>
      <w:proofErr w:type="spellEnd"/>
      <w:r w:rsidRPr="00484C78">
        <w:rPr>
          <w:rFonts w:ascii="Times New Roman" w:hAnsi="Times New Roman" w:cs="Times New Roman"/>
          <w:sz w:val="24"/>
          <w:szCs w:val="24"/>
        </w:rPr>
        <w:t xml:space="preserve"> сельское</w:t>
      </w:r>
      <w:r w:rsidR="00F95581">
        <w:rPr>
          <w:rFonts w:ascii="Times New Roman" w:hAnsi="Times New Roman" w:cs="Times New Roman"/>
          <w:sz w:val="24"/>
          <w:szCs w:val="24"/>
        </w:rPr>
        <w:t xml:space="preserve"> поселение</w:t>
      </w:r>
      <w:r>
        <w:rPr>
          <w:rFonts w:ascii="Times New Roman" w:hAnsi="Times New Roman" w:cs="Times New Roman"/>
          <w:sz w:val="24"/>
          <w:szCs w:val="24"/>
        </w:rPr>
        <w:t xml:space="preserve"> </w:t>
      </w:r>
      <w:r w:rsidRPr="00484C78">
        <w:rPr>
          <w:rFonts w:ascii="Times New Roman" w:hAnsi="Times New Roman" w:cs="Times New Roman"/>
          <w:sz w:val="24"/>
          <w:szCs w:val="24"/>
        </w:rPr>
        <w:t xml:space="preserve"> Бирилюсского рай</w:t>
      </w:r>
      <w:r w:rsidR="00F95581">
        <w:rPr>
          <w:rFonts w:ascii="Times New Roman" w:hAnsi="Times New Roman" w:cs="Times New Roman"/>
          <w:sz w:val="24"/>
          <w:szCs w:val="24"/>
        </w:rPr>
        <w:t xml:space="preserve">она Красноярского края </w:t>
      </w:r>
      <w:r w:rsidRPr="00484C78">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являющейся источниками формирования доходов бюджета муниципального образования </w:t>
      </w:r>
      <w:proofErr w:type="spellStart"/>
      <w:r w:rsidR="00D26C46">
        <w:rPr>
          <w:rFonts w:ascii="Times New Roman" w:hAnsi="Times New Roman" w:cs="Times New Roman"/>
          <w:sz w:val="24"/>
          <w:szCs w:val="24"/>
        </w:rPr>
        <w:t>Маталас</w:t>
      </w:r>
      <w:r>
        <w:rPr>
          <w:rFonts w:ascii="Times New Roman" w:hAnsi="Times New Roman" w:cs="Times New Roman"/>
          <w:sz w:val="24"/>
          <w:szCs w:val="24"/>
        </w:rPr>
        <w:t>ское</w:t>
      </w:r>
      <w:proofErr w:type="spellEnd"/>
      <w:r w:rsidRPr="00484C78">
        <w:rPr>
          <w:rFonts w:ascii="Times New Roman" w:hAnsi="Times New Roman" w:cs="Times New Roman"/>
          <w:sz w:val="24"/>
          <w:szCs w:val="24"/>
        </w:rPr>
        <w:t xml:space="preserve"> сельское поселение </w:t>
      </w:r>
      <w:r>
        <w:rPr>
          <w:rFonts w:ascii="Times New Roman" w:hAnsi="Times New Roman" w:cs="Times New Roman"/>
          <w:sz w:val="24"/>
          <w:szCs w:val="24"/>
        </w:rPr>
        <w:t>Бирилюсского района</w:t>
      </w:r>
      <w:r w:rsidRPr="00484C78">
        <w:rPr>
          <w:rFonts w:ascii="Times New Roman" w:hAnsi="Times New Roman" w:cs="Times New Roman"/>
          <w:sz w:val="24"/>
          <w:szCs w:val="24"/>
        </w:rPr>
        <w:t xml:space="preserve"> </w:t>
      </w:r>
      <w:r>
        <w:rPr>
          <w:rFonts w:ascii="Times New Roman" w:hAnsi="Times New Roman" w:cs="Times New Roman"/>
          <w:sz w:val="24"/>
          <w:szCs w:val="24"/>
        </w:rPr>
        <w:t>Красноярского края</w:t>
      </w:r>
      <w:r w:rsidRPr="00484C78">
        <w:rPr>
          <w:rFonts w:ascii="Times New Roman" w:hAnsi="Times New Roman" w:cs="Times New Roman"/>
          <w:sz w:val="24"/>
          <w:szCs w:val="24"/>
        </w:rPr>
        <w:t xml:space="preserve"> (далее – Регламент, местный бюджет),  Администрацией </w:t>
      </w:r>
      <w:r w:rsidR="00D26C46">
        <w:rPr>
          <w:rFonts w:ascii="Times New Roman" w:hAnsi="Times New Roman" w:cs="Times New Roman"/>
          <w:sz w:val="24"/>
          <w:szCs w:val="24"/>
        </w:rPr>
        <w:t>Маталас</w:t>
      </w:r>
      <w:r>
        <w:rPr>
          <w:rFonts w:ascii="Times New Roman" w:hAnsi="Times New Roman" w:cs="Times New Roman"/>
          <w:sz w:val="24"/>
          <w:szCs w:val="24"/>
        </w:rPr>
        <w:t>ского</w:t>
      </w:r>
      <w:r w:rsidR="00A66AA1">
        <w:rPr>
          <w:rFonts w:ascii="Times New Roman" w:hAnsi="Times New Roman" w:cs="Times New Roman"/>
          <w:sz w:val="24"/>
          <w:szCs w:val="24"/>
        </w:rPr>
        <w:t xml:space="preserve"> сельсовета Бирилюсского района Красноярского края</w:t>
      </w:r>
      <w:r w:rsidRPr="00484C78">
        <w:rPr>
          <w:rFonts w:ascii="Times New Roman" w:hAnsi="Times New Roman" w:cs="Times New Roman"/>
          <w:sz w:val="24"/>
          <w:szCs w:val="24"/>
        </w:rPr>
        <w:t xml:space="preserve"> (далее - Администрация), </w:t>
      </w:r>
      <w:r w:rsidRPr="00484C78">
        <w:rPr>
          <w:rFonts w:ascii="Times New Roman" w:hAnsi="Times New Roman" w:cs="Times New Roman"/>
          <w:sz w:val="24"/>
          <w:szCs w:val="24"/>
          <w:shd w:val="clear" w:color="auto" w:fill="FFFFFF"/>
        </w:rPr>
        <w:t>за исключением</w:t>
      </w:r>
      <w:proofErr w:type="gramEnd"/>
      <w:r w:rsidRPr="00484C78">
        <w:rPr>
          <w:rFonts w:ascii="Times New Roman" w:hAnsi="Times New Roman" w:cs="Times New Roman"/>
          <w:sz w:val="24"/>
          <w:szCs w:val="24"/>
          <w:shd w:val="clear" w:color="auto" w:fill="FFFFFF"/>
        </w:rPr>
        <w:t xml:space="preserve">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484C78" w:rsidRPr="00484C78" w:rsidRDefault="00484C78" w:rsidP="00484C78">
      <w:pPr>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 xml:space="preserve">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484C78">
        <w:rPr>
          <w:rFonts w:ascii="Times New Roman" w:hAnsi="Times New Roman" w:cs="Times New Roman"/>
          <w:sz w:val="24"/>
          <w:szCs w:val="24"/>
        </w:rPr>
        <w:t>по</w:t>
      </w:r>
      <w:proofErr w:type="gramEnd"/>
      <w:r w:rsidRPr="00484C78">
        <w:rPr>
          <w:rFonts w:ascii="Times New Roman" w:hAnsi="Times New Roman" w:cs="Times New Roman"/>
          <w:sz w:val="24"/>
          <w:szCs w:val="24"/>
        </w:rPr>
        <w:t>:</w:t>
      </w:r>
    </w:p>
    <w:p w:rsidR="00484C78" w:rsidRPr="00484C78" w:rsidRDefault="00484C78" w:rsidP="00484C78">
      <w:pPr>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84C78" w:rsidRPr="00484C78" w:rsidRDefault="00484C78" w:rsidP="00484C78">
      <w:pPr>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84C78" w:rsidRPr="00484C78" w:rsidRDefault="00484C78" w:rsidP="00484C78">
      <w:pPr>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484C78" w:rsidRPr="00484C78" w:rsidRDefault="00484C78" w:rsidP="00484C78">
      <w:pPr>
        <w:spacing w:after="99"/>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 xml:space="preserve">- наблюдению (в том числе за возможностью взыскания дебиторской задолженности по доходам в случае изменения имущественного положения должника) за </w:t>
      </w:r>
      <w:r w:rsidRPr="00484C78">
        <w:rPr>
          <w:rFonts w:ascii="Times New Roman" w:hAnsi="Times New Roman" w:cs="Times New Roman"/>
          <w:sz w:val="24"/>
          <w:szCs w:val="24"/>
        </w:rPr>
        <w:lastRenderedPageBreak/>
        <w:t>платежеспособностью должника в целях обеспечения исполнения дебиторской задолженности по доходам;</w:t>
      </w:r>
    </w:p>
    <w:p w:rsidR="00484C78" w:rsidRPr="00484C78" w:rsidRDefault="00484C78" w:rsidP="00484C78">
      <w:pPr>
        <w:spacing w:after="73"/>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484C78" w:rsidRPr="00484C78" w:rsidRDefault="00484C78" w:rsidP="00484C78">
      <w:pPr>
        <w:spacing w:after="28"/>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484C78" w:rsidRPr="00484C78" w:rsidRDefault="00484C78" w:rsidP="00484C78">
      <w:pPr>
        <w:spacing w:after="29"/>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484C78" w:rsidRPr="00484C78" w:rsidRDefault="00484C78" w:rsidP="00484C78">
      <w:pPr>
        <w:ind w:left="778" w:right="43"/>
        <w:jc w:val="both"/>
        <w:rPr>
          <w:rFonts w:ascii="Times New Roman" w:hAnsi="Times New Roman" w:cs="Times New Roman"/>
          <w:sz w:val="24"/>
          <w:szCs w:val="24"/>
        </w:rPr>
      </w:pPr>
      <w:r w:rsidRPr="00484C78">
        <w:rPr>
          <w:rFonts w:ascii="Times New Roman" w:hAnsi="Times New Roman" w:cs="Times New Roman"/>
          <w:sz w:val="24"/>
          <w:szCs w:val="24"/>
        </w:rPr>
        <w:t>1.2. Термины и определения, используемые в Регламенте:</w:t>
      </w:r>
    </w:p>
    <w:p w:rsidR="00484C78" w:rsidRPr="00484C78" w:rsidRDefault="00484C78" w:rsidP="00484C78">
      <w:pPr>
        <w:spacing w:after="35"/>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84C78" w:rsidRPr="00484C78" w:rsidRDefault="00484C78" w:rsidP="00484C78">
      <w:pPr>
        <w:ind w:left="43" w:right="43" w:firstLine="665"/>
        <w:jc w:val="both"/>
        <w:rPr>
          <w:rFonts w:ascii="Times New Roman" w:hAnsi="Times New Roman" w:cs="Times New Roman"/>
          <w:sz w:val="24"/>
          <w:szCs w:val="24"/>
        </w:rPr>
      </w:pPr>
      <w:proofErr w:type="gramStart"/>
      <w:r w:rsidRPr="00484C78">
        <w:rPr>
          <w:rFonts w:ascii="Times New Roman" w:hAnsi="Times New Roman" w:cs="Times New Roman"/>
          <w:sz w:val="24"/>
          <w:szCs w:val="24"/>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484C78">
        <w:rPr>
          <w:rFonts w:ascii="Times New Roman" w:hAnsi="Times New Roman" w:cs="Times New Roman"/>
          <w:sz w:val="24"/>
          <w:szCs w:val="24"/>
        </w:rPr>
        <w:t xml:space="preserve"> </w:t>
      </w:r>
      <w:proofErr w:type="gramStart"/>
      <w:r w:rsidRPr="00484C78">
        <w:rPr>
          <w:rFonts w:ascii="Times New Roman" w:hAnsi="Times New Roman" w:cs="Times New Roman"/>
          <w:sz w:val="24"/>
          <w:szCs w:val="24"/>
        </w:rPr>
        <w:t>сборах</w:t>
      </w:r>
      <w:proofErr w:type="gramEnd"/>
      <w:r w:rsidRPr="00484C78">
        <w:rPr>
          <w:rFonts w:ascii="Times New Roman" w:hAnsi="Times New Roman" w:cs="Times New Roman"/>
          <w:sz w:val="24"/>
          <w:szCs w:val="24"/>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84C78" w:rsidRPr="00484C78" w:rsidRDefault="00484C78" w:rsidP="00484C78">
      <w:pPr>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484C78" w:rsidRPr="00484C78" w:rsidRDefault="00484C78" w:rsidP="00484C78">
      <w:pPr>
        <w:spacing w:after="408"/>
        <w:ind w:left="43" w:right="43" w:firstLine="665"/>
        <w:jc w:val="both"/>
        <w:rPr>
          <w:rFonts w:ascii="Times New Roman" w:hAnsi="Times New Roman" w:cs="Times New Roman"/>
          <w:sz w:val="24"/>
          <w:szCs w:val="24"/>
        </w:rPr>
      </w:pPr>
      <w:r w:rsidRPr="00484C78">
        <w:rPr>
          <w:rFonts w:ascii="Times New Roman" w:hAnsi="Times New Roman" w:cs="Times New Roman"/>
          <w:sz w:val="24"/>
          <w:szCs w:val="24"/>
        </w:rPr>
        <w:t>1.3. Полномочия администратора доходов местного бюджета осуществляется Администрацией по кодам классификации доходов местного бюджета в соответствии с приложением к Регламенту.</w:t>
      </w:r>
    </w:p>
    <w:p w:rsidR="00484C78" w:rsidRPr="00484C78" w:rsidRDefault="00484C78" w:rsidP="00484C78">
      <w:pPr>
        <w:ind w:left="43" w:right="43"/>
        <w:jc w:val="center"/>
        <w:rPr>
          <w:rFonts w:ascii="Times New Roman" w:hAnsi="Times New Roman" w:cs="Times New Roman"/>
          <w:b/>
          <w:sz w:val="24"/>
          <w:szCs w:val="24"/>
        </w:rPr>
      </w:pPr>
      <w:r w:rsidRPr="00484C78">
        <w:rPr>
          <w:rFonts w:ascii="Times New Roman" w:hAnsi="Times New Roman" w:cs="Times New Roman"/>
          <w:b/>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84C78" w:rsidRPr="00484C78" w:rsidRDefault="00484C78" w:rsidP="00484C78">
      <w:pPr>
        <w:ind w:left="43" w:right="43"/>
        <w:jc w:val="both"/>
        <w:rPr>
          <w:rFonts w:ascii="Times New Roman" w:hAnsi="Times New Roman" w:cs="Times New Roman"/>
          <w:b/>
          <w:sz w:val="24"/>
          <w:szCs w:val="24"/>
        </w:rPr>
      </w:pPr>
    </w:p>
    <w:p w:rsidR="00484C78" w:rsidRPr="00484C78" w:rsidRDefault="00484C78" w:rsidP="00484C78">
      <w:pPr>
        <w:pStyle w:val="ConsPlusNormal"/>
        <w:ind w:firstLine="708"/>
        <w:jc w:val="both"/>
        <w:rPr>
          <w:sz w:val="24"/>
          <w:szCs w:val="24"/>
        </w:rPr>
      </w:pPr>
      <w:r w:rsidRPr="00484C78">
        <w:rPr>
          <w:sz w:val="24"/>
          <w:szCs w:val="24"/>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484C78" w:rsidRPr="00484C78" w:rsidRDefault="00484C78" w:rsidP="00484C78">
      <w:pPr>
        <w:spacing w:after="34"/>
        <w:ind w:right="43" w:firstLine="708"/>
        <w:jc w:val="both"/>
        <w:rPr>
          <w:rFonts w:ascii="Times New Roman" w:hAnsi="Times New Roman" w:cs="Times New Roman"/>
          <w:sz w:val="24"/>
          <w:szCs w:val="24"/>
        </w:rPr>
      </w:pPr>
      <w:r w:rsidRPr="00484C78">
        <w:rPr>
          <w:rFonts w:ascii="Times New Roman" w:hAnsi="Times New Roman" w:cs="Times New Roman"/>
          <w:sz w:val="24"/>
          <w:szCs w:val="24"/>
        </w:rPr>
        <w:t xml:space="preserve">1)  </w:t>
      </w:r>
      <w:proofErr w:type="gramStart"/>
      <w:r w:rsidRPr="00484C78">
        <w:rPr>
          <w:rFonts w:ascii="Times New Roman" w:hAnsi="Times New Roman" w:cs="Times New Roman"/>
          <w:sz w:val="24"/>
          <w:szCs w:val="24"/>
        </w:rPr>
        <w:t>контроль за</w:t>
      </w:r>
      <w:proofErr w:type="gramEnd"/>
      <w:r w:rsidRPr="00484C78">
        <w:rPr>
          <w:rFonts w:ascii="Times New Roman" w:hAnsi="Times New Roman" w:cs="Times New Roman"/>
          <w:sz w:val="24"/>
          <w:szCs w:val="24"/>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484C78" w:rsidRPr="00484C78" w:rsidRDefault="00484C78" w:rsidP="00484C78">
      <w:pPr>
        <w:numPr>
          <w:ilvl w:val="0"/>
          <w:numId w:val="1"/>
        </w:numPr>
        <w:spacing w:after="0" w:line="240" w:lineRule="auto"/>
        <w:ind w:left="0" w:right="43" w:firstLine="709"/>
        <w:jc w:val="both"/>
        <w:rPr>
          <w:rFonts w:ascii="Times New Roman" w:hAnsi="Times New Roman" w:cs="Times New Roman"/>
          <w:sz w:val="24"/>
          <w:szCs w:val="24"/>
        </w:rPr>
      </w:pPr>
      <w:proofErr w:type="gramStart"/>
      <w:r w:rsidRPr="00484C78">
        <w:rPr>
          <w:rFonts w:ascii="Times New Roman" w:hAnsi="Times New Roman" w:cs="Times New Roman"/>
          <w:sz w:val="24"/>
          <w:szCs w:val="24"/>
        </w:rPr>
        <w:lastRenderedPageBreak/>
        <w:t>контроль за</w:t>
      </w:r>
      <w:proofErr w:type="gramEnd"/>
      <w:r w:rsidRPr="00484C78">
        <w:rPr>
          <w:rFonts w:ascii="Times New Roman" w:hAnsi="Times New Roman" w:cs="Times New Roman"/>
          <w:sz w:val="24"/>
          <w:szCs w:val="24"/>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84C78" w:rsidRPr="00484C78" w:rsidRDefault="00484C78" w:rsidP="00484C78">
      <w:pPr>
        <w:numPr>
          <w:ilvl w:val="0"/>
          <w:numId w:val="1"/>
        </w:numPr>
        <w:spacing w:after="0" w:line="240" w:lineRule="auto"/>
        <w:ind w:left="0" w:right="43" w:firstLine="709"/>
        <w:jc w:val="both"/>
        <w:rPr>
          <w:rFonts w:ascii="Times New Roman" w:hAnsi="Times New Roman" w:cs="Times New Roman"/>
          <w:sz w:val="24"/>
          <w:szCs w:val="24"/>
        </w:rPr>
      </w:pPr>
      <w:proofErr w:type="gramStart"/>
      <w:r w:rsidRPr="00484C78">
        <w:rPr>
          <w:rFonts w:ascii="Times New Roman" w:hAnsi="Times New Roman" w:cs="Times New Roman"/>
          <w:sz w:val="24"/>
          <w:szCs w:val="24"/>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484C78">
        <w:rPr>
          <w:rFonts w:ascii="Times New Roman" w:hAnsi="Times New Roman" w:cs="Times New Roman"/>
          <w:sz w:val="24"/>
          <w:szCs w:val="24"/>
        </w:rPr>
        <w:t xml:space="preserve"> </w:t>
      </w:r>
      <w:proofErr w:type="gramStart"/>
      <w:r w:rsidRPr="00484C78">
        <w:rPr>
          <w:rFonts w:ascii="Times New Roman" w:hAnsi="Times New Roman" w:cs="Times New Roman"/>
          <w:sz w:val="24"/>
          <w:szCs w:val="24"/>
        </w:rPr>
        <w:t>уплаты</w:t>
      </w:r>
      <w:proofErr w:type="gramEnd"/>
      <w:r w:rsidRPr="00484C78">
        <w:rPr>
          <w:rFonts w:ascii="Times New Roman" w:hAnsi="Times New Roman" w:cs="Times New Roman"/>
          <w:sz w:val="24"/>
          <w:szCs w:val="24"/>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84C78" w:rsidRPr="00484C78" w:rsidRDefault="00484C78" w:rsidP="00484C78">
      <w:pPr>
        <w:numPr>
          <w:ilvl w:val="0"/>
          <w:numId w:val="1"/>
        </w:numPr>
        <w:spacing w:after="41" w:line="240" w:lineRule="auto"/>
        <w:ind w:left="0" w:right="43" w:firstLine="709"/>
        <w:jc w:val="both"/>
        <w:rPr>
          <w:rFonts w:ascii="Times New Roman" w:hAnsi="Times New Roman" w:cs="Times New Roman"/>
          <w:sz w:val="24"/>
          <w:szCs w:val="24"/>
        </w:rPr>
      </w:pPr>
      <w:proofErr w:type="gramStart"/>
      <w:r w:rsidRPr="00484C78">
        <w:rPr>
          <w:rFonts w:ascii="Times New Roman" w:hAnsi="Times New Roman" w:cs="Times New Roman"/>
          <w:sz w:val="24"/>
          <w:szCs w:val="24"/>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484C78">
        <w:rPr>
          <w:rFonts w:ascii="Times New Roman" w:hAnsi="Times New Roman" w:cs="Times New Roman"/>
          <w:sz w:val="24"/>
          <w:szCs w:val="24"/>
        </w:rPr>
        <w:t xml:space="preserve">, </w:t>
      </w:r>
      <w:proofErr w:type="gramStart"/>
      <w:r w:rsidRPr="00484C78">
        <w:rPr>
          <w:rFonts w:ascii="Times New Roman" w:hAnsi="Times New Roman" w:cs="Times New Roman"/>
          <w:sz w:val="24"/>
          <w:szCs w:val="24"/>
        </w:rPr>
        <w:t>предусмотренных</w:t>
      </w:r>
      <w:proofErr w:type="gramEnd"/>
      <w:r w:rsidRPr="00484C78">
        <w:rPr>
          <w:rFonts w:ascii="Times New Roman" w:hAnsi="Times New Roman" w:cs="Times New Roman"/>
          <w:sz w:val="24"/>
          <w:szCs w:val="24"/>
        </w:rPr>
        <w:t xml:space="preserve"> законодательством Российской Федерации;</w:t>
      </w:r>
    </w:p>
    <w:p w:rsidR="00484C78" w:rsidRPr="00484C78" w:rsidRDefault="00484C78" w:rsidP="00484C78">
      <w:pPr>
        <w:numPr>
          <w:ilvl w:val="0"/>
          <w:numId w:val="1"/>
        </w:numPr>
        <w:spacing w:after="41" w:line="240" w:lineRule="auto"/>
        <w:ind w:left="0" w:right="43" w:firstLine="709"/>
        <w:jc w:val="both"/>
        <w:rPr>
          <w:rFonts w:ascii="Times New Roman" w:hAnsi="Times New Roman" w:cs="Times New Roman"/>
          <w:sz w:val="24"/>
          <w:szCs w:val="24"/>
        </w:rPr>
      </w:pPr>
      <w:proofErr w:type="gramStart"/>
      <w:r w:rsidRPr="00484C78">
        <w:rPr>
          <w:rFonts w:ascii="Times New Roman" w:hAnsi="Times New Roman" w:cs="Times New Roman"/>
          <w:sz w:val="24"/>
          <w:szCs w:val="24"/>
        </w:rPr>
        <w:t>контроль за</w:t>
      </w:r>
      <w:proofErr w:type="gramEnd"/>
      <w:r w:rsidRPr="00484C78">
        <w:rPr>
          <w:rFonts w:ascii="Times New Roman" w:hAnsi="Times New Roman" w:cs="Times New Roman"/>
          <w:sz w:val="24"/>
          <w:szCs w:val="24"/>
        </w:rPr>
        <w:t xml:space="preserve"> своевременным начислением неустойки (штрафов, пени);</w:t>
      </w:r>
    </w:p>
    <w:p w:rsidR="00484C78" w:rsidRPr="00484C78" w:rsidRDefault="00484C78" w:rsidP="00484C78">
      <w:pPr>
        <w:numPr>
          <w:ilvl w:val="0"/>
          <w:numId w:val="2"/>
        </w:numPr>
        <w:spacing w:after="0" w:line="240" w:lineRule="auto"/>
        <w:ind w:left="0" w:right="43" w:firstLine="709"/>
        <w:jc w:val="both"/>
        <w:rPr>
          <w:rFonts w:ascii="Times New Roman" w:hAnsi="Times New Roman" w:cs="Times New Roman"/>
          <w:sz w:val="24"/>
          <w:szCs w:val="24"/>
        </w:rPr>
      </w:pPr>
      <w:proofErr w:type="gramStart"/>
      <w:r w:rsidRPr="00484C78">
        <w:rPr>
          <w:rFonts w:ascii="Times New Roman" w:hAnsi="Times New Roman" w:cs="Times New Roman"/>
          <w:sz w:val="24"/>
          <w:szCs w:val="24"/>
        </w:rPr>
        <w:t>контроль за</w:t>
      </w:r>
      <w:proofErr w:type="gramEnd"/>
      <w:r w:rsidRPr="00484C78">
        <w:rPr>
          <w:rFonts w:ascii="Times New Roman" w:hAnsi="Times New Roman" w:cs="Times New Roman"/>
          <w:sz w:val="24"/>
          <w:szCs w:val="24"/>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84C78" w:rsidRPr="00484C78" w:rsidRDefault="00484C78" w:rsidP="00484C78">
      <w:pPr>
        <w:numPr>
          <w:ilvl w:val="0"/>
          <w:numId w:val="2"/>
        </w:numPr>
        <w:spacing w:after="0" w:line="240" w:lineRule="auto"/>
        <w:ind w:left="0" w:right="43" w:firstLine="709"/>
        <w:jc w:val="both"/>
        <w:rPr>
          <w:rFonts w:ascii="Times New Roman" w:hAnsi="Times New Roman" w:cs="Times New Roman"/>
          <w:sz w:val="24"/>
          <w:szCs w:val="24"/>
        </w:rPr>
      </w:pPr>
      <w:r w:rsidRPr="00484C78">
        <w:rPr>
          <w:rFonts w:ascii="Times New Roman" w:hAnsi="Times New Roman" w:cs="Times New Roman"/>
          <w:sz w:val="24"/>
          <w:szCs w:val="24"/>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84C78" w:rsidRPr="00484C78" w:rsidRDefault="00484C78" w:rsidP="00484C78">
      <w:pPr>
        <w:pStyle w:val="1"/>
        <w:numPr>
          <w:ilvl w:val="0"/>
          <w:numId w:val="3"/>
        </w:numPr>
        <w:ind w:left="0" w:right="43" w:firstLine="709"/>
        <w:rPr>
          <w:sz w:val="24"/>
          <w:szCs w:val="24"/>
          <w:lang w:val="ru-RU"/>
        </w:rPr>
      </w:pPr>
      <w:r w:rsidRPr="00484C78">
        <w:rPr>
          <w:sz w:val="24"/>
          <w:szCs w:val="24"/>
          <w:lang w:val="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84C78" w:rsidRPr="00484C78" w:rsidRDefault="00484C78" w:rsidP="00484C78">
      <w:pPr>
        <w:numPr>
          <w:ilvl w:val="0"/>
          <w:numId w:val="4"/>
        </w:numPr>
        <w:spacing w:after="0" w:line="240" w:lineRule="auto"/>
        <w:ind w:left="0" w:right="43" w:firstLine="709"/>
        <w:jc w:val="both"/>
        <w:rPr>
          <w:rFonts w:ascii="Times New Roman" w:hAnsi="Times New Roman" w:cs="Times New Roman"/>
          <w:sz w:val="24"/>
          <w:szCs w:val="24"/>
        </w:rPr>
      </w:pPr>
      <w:r w:rsidRPr="00484C78">
        <w:rPr>
          <w:rFonts w:ascii="Times New Roman" w:hAnsi="Times New Roman" w:cs="Times New Roman"/>
          <w:sz w:val="24"/>
          <w:szCs w:val="24"/>
        </w:rPr>
        <w:t>наличия сведений о взыскании с должника денежных сре</w:t>
      </w:r>
      <w:proofErr w:type="gramStart"/>
      <w:r w:rsidRPr="00484C78">
        <w:rPr>
          <w:rFonts w:ascii="Times New Roman" w:hAnsi="Times New Roman" w:cs="Times New Roman"/>
          <w:sz w:val="24"/>
          <w:szCs w:val="24"/>
        </w:rPr>
        <w:t>дств в р</w:t>
      </w:r>
      <w:proofErr w:type="gramEnd"/>
      <w:r w:rsidRPr="00484C78">
        <w:rPr>
          <w:rFonts w:ascii="Times New Roman" w:hAnsi="Times New Roman" w:cs="Times New Roman"/>
          <w:sz w:val="24"/>
          <w:szCs w:val="24"/>
        </w:rPr>
        <w:t xml:space="preserve">амках исполнительного производства; </w:t>
      </w:r>
    </w:p>
    <w:p w:rsidR="00484C78" w:rsidRPr="00484C78" w:rsidRDefault="00484C78" w:rsidP="00484C78">
      <w:pPr>
        <w:numPr>
          <w:ilvl w:val="0"/>
          <w:numId w:val="4"/>
        </w:numPr>
        <w:spacing w:after="0" w:line="240" w:lineRule="auto"/>
        <w:ind w:left="0" w:right="43" w:firstLine="709"/>
        <w:jc w:val="both"/>
        <w:rPr>
          <w:rFonts w:ascii="Times New Roman" w:hAnsi="Times New Roman" w:cs="Times New Roman"/>
          <w:sz w:val="24"/>
          <w:szCs w:val="24"/>
        </w:rPr>
      </w:pPr>
      <w:r w:rsidRPr="00484C78">
        <w:rPr>
          <w:rFonts w:ascii="Times New Roman" w:hAnsi="Times New Roman" w:cs="Times New Roman"/>
          <w:sz w:val="24"/>
          <w:szCs w:val="24"/>
        </w:rPr>
        <w:t>наличия сведений о возбуждении в отношении должника дела о банкротстве.</w:t>
      </w:r>
    </w:p>
    <w:p w:rsidR="00484C78" w:rsidRPr="00484C78" w:rsidRDefault="00484C78" w:rsidP="00484C78">
      <w:pPr>
        <w:ind w:right="43" w:firstLine="709"/>
        <w:jc w:val="both"/>
        <w:rPr>
          <w:rFonts w:ascii="Times New Roman" w:hAnsi="Times New Roman" w:cs="Times New Roman"/>
          <w:sz w:val="24"/>
          <w:szCs w:val="24"/>
        </w:rPr>
      </w:pPr>
    </w:p>
    <w:p w:rsidR="00484C78" w:rsidRPr="00484C78" w:rsidRDefault="00484C78" w:rsidP="00484C78">
      <w:pPr>
        <w:ind w:left="763" w:right="43"/>
        <w:jc w:val="center"/>
        <w:rPr>
          <w:rFonts w:ascii="Times New Roman" w:hAnsi="Times New Roman" w:cs="Times New Roman"/>
          <w:b/>
          <w:sz w:val="24"/>
          <w:szCs w:val="24"/>
        </w:rPr>
      </w:pPr>
      <w:r w:rsidRPr="00484C78">
        <w:rPr>
          <w:rFonts w:ascii="Times New Roman" w:hAnsi="Times New Roman" w:cs="Times New Roman"/>
          <w:b/>
          <w:sz w:val="24"/>
          <w:szCs w:val="24"/>
        </w:rPr>
        <w:t>3. Мероприятия по урегулированию дебиторской задолженности по доходам в досудебном порядке</w:t>
      </w:r>
    </w:p>
    <w:p w:rsidR="00484C78" w:rsidRPr="00484C78" w:rsidRDefault="00484C78" w:rsidP="00484C78">
      <w:pPr>
        <w:ind w:left="763" w:right="43"/>
        <w:jc w:val="center"/>
        <w:rPr>
          <w:rFonts w:ascii="Times New Roman" w:hAnsi="Times New Roman" w:cs="Times New Roman"/>
          <w:sz w:val="24"/>
          <w:szCs w:val="24"/>
        </w:rPr>
      </w:pPr>
    </w:p>
    <w:p w:rsidR="00484C78" w:rsidRPr="00484C78" w:rsidRDefault="00484C78" w:rsidP="00484C78">
      <w:pPr>
        <w:ind w:left="43" w:right="43" w:firstLine="666"/>
        <w:jc w:val="both"/>
        <w:rPr>
          <w:rFonts w:ascii="Times New Roman" w:hAnsi="Times New Roman" w:cs="Times New Roman"/>
          <w:sz w:val="24"/>
          <w:szCs w:val="24"/>
        </w:rPr>
      </w:pPr>
      <w:r w:rsidRPr="00484C78">
        <w:rPr>
          <w:rFonts w:ascii="Times New Roman" w:hAnsi="Times New Roman" w:cs="Times New Roman"/>
          <w:sz w:val="24"/>
          <w:szCs w:val="24"/>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484C78" w:rsidRPr="00484C78" w:rsidRDefault="00484C78" w:rsidP="00484C78">
      <w:pPr>
        <w:numPr>
          <w:ilvl w:val="0"/>
          <w:numId w:val="5"/>
        </w:numPr>
        <w:spacing w:after="32" w:line="256" w:lineRule="auto"/>
        <w:ind w:left="0" w:right="201" w:firstLine="709"/>
        <w:jc w:val="both"/>
        <w:rPr>
          <w:rFonts w:ascii="Times New Roman" w:hAnsi="Times New Roman" w:cs="Times New Roman"/>
          <w:sz w:val="24"/>
          <w:szCs w:val="24"/>
        </w:rPr>
      </w:pPr>
      <w:r w:rsidRPr="00484C78">
        <w:rPr>
          <w:rFonts w:ascii="Times New Roman" w:hAnsi="Times New Roman" w:cs="Times New Roman"/>
          <w:sz w:val="24"/>
          <w:szCs w:val="24"/>
        </w:rPr>
        <w:lastRenderedPageBreak/>
        <w:t>направление требования должнику о погашении образовавшейся задолженности;</w:t>
      </w:r>
    </w:p>
    <w:p w:rsidR="00484C78" w:rsidRPr="00484C78" w:rsidRDefault="00484C78" w:rsidP="00484C78">
      <w:pPr>
        <w:numPr>
          <w:ilvl w:val="0"/>
          <w:numId w:val="5"/>
        </w:numPr>
        <w:spacing w:after="32" w:line="256" w:lineRule="auto"/>
        <w:ind w:left="0" w:right="201" w:firstLine="709"/>
        <w:jc w:val="both"/>
        <w:rPr>
          <w:rFonts w:ascii="Times New Roman" w:hAnsi="Times New Roman" w:cs="Times New Roman"/>
          <w:sz w:val="24"/>
          <w:szCs w:val="24"/>
        </w:rPr>
      </w:pPr>
      <w:r w:rsidRPr="00484C78">
        <w:rPr>
          <w:rFonts w:ascii="Times New Roman" w:hAnsi="Times New Roman" w:cs="Times New Roman"/>
          <w:sz w:val="24"/>
          <w:szCs w:val="24"/>
        </w:rPr>
        <w:t>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84C78" w:rsidRPr="00484C78" w:rsidRDefault="00484C78" w:rsidP="00484C78">
      <w:pPr>
        <w:pStyle w:val="ConsPlusNormal"/>
        <w:widowControl/>
        <w:numPr>
          <w:ilvl w:val="0"/>
          <w:numId w:val="5"/>
        </w:numPr>
        <w:adjustRightInd w:val="0"/>
        <w:ind w:left="0" w:firstLine="709"/>
        <w:jc w:val="both"/>
        <w:rPr>
          <w:sz w:val="24"/>
          <w:szCs w:val="24"/>
        </w:rPr>
      </w:pPr>
      <w:r w:rsidRPr="00484C78">
        <w:rPr>
          <w:sz w:val="24"/>
          <w:szCs w:val="24"/>
        </w:rPr>
        <w:t xml:space="preserve">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484C78" w:rsidRPr="00484C78" w:rsidRDefault="00484C78" w:rsidP="00484C78">
      <w:pPr>
        <w:pStyle w:val="ConsPlusNormal"/>
        <w:widowControl/>
        <w:numPr>
          <w:ilvl w:val="0"/>
          <w:numId w:val="5"/>
        </w:numPr>
        <w:adjustRightInd w:val="0"/>
        <w:ind w:left="0" w:firstLine="709"/>
        <w:jc w:val="both"/>
        <w:rPr>
          <w:sz w:val="24"/>
          <w:szCs w:val="24"/>
        </w:rPr>
      </w:pPr>
      <w:r w:rsidRPr="00484C78">
        <w:rPr>
          <w:sz w:val="24"/>
          <w:szCs w:val="24"/>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484C78" w:rsidRPr="00484C78" w:rsidRDefault="00484C78" w:rsidP="00484C78">
      <w:pPr>
        <w:pStyle w:val="ConsPlusNormal"/>
        <w:ind w:left="43" w:firstLine="665"/>
        <w:jc w:val="both"/>
        <w:rPr>
          <w:sz w:val="24"/>
          <w:szCs w:val="24"/>
        </w:rPr>
      </w:pPr>
      <w:r w:rsidRPr="00484C78">
        <w:rPr>
          <w:sz w:val="24"/>
          <w:szCs w:val="24"/>
        </w:rPr>
        <w:t xml:space="preserve">3.2. Администрация при выявлении в ходе </w:t>
      </w:r>
      <w:proofErr w:type="gramStart"/>
      <w:r w:rsidRPr="00484C78">
        <w:rPr>
          <w:sz w:val="24"/>
          <w:szCs w:val="24"/>
        </w:rPr>
        <w:t>контроля за</w:t>
      </w:r>
      <w:proofErr w:type="gramEnd"/>
      <w:r w:rsidRPr="00484C78">
        <w:rPr>
          <w:sz w:val="24"/>
          <w:szCs w:val="24"/>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484C78" w:rsidRPr="00484C78" w:rsidRDefault="00484C78" w:rsidP="00484C78">
      <w:pPr>
        <w:ind w:left="43" w:right="45" w:firstLine="808"/>
        <w:jc w:val="both"/>
        <w:rPr>
          <w:rFonts w:ascii="Times New Roman" w:hAnsi="Times New Roman" w:cs="Times New Roman"/>
          <w:sz w:val="24"/>
          <w:szCs w:val="24"/>
        </w:rPr>
      </w:pPr>
      <w:r w:rsidRPr="00484C78">
        <w:rPr>
          <w:rFonts w:ascii="Times New Roman" w:hAnsi="Times New Roman" w:cs="Times New Roman"/>
          <w:sz w:val="24"/>
          <w:szCs w:val="24"/>
        </w:rPr>
        <w:t>- производит расчет задолженности;</w:t>
      </w:r>
    </w:p>
    <w:p w:rsidR="00484C78" w:rsidRPr="00484C78" w:rsidRDefault="00484C78" w:rsidP="00484C78">
      <w:pPr>
        <w:ind w:right="45" w:firstLine="808"/>
        <w:jc w:val="both"/>
        <w:rPr>
          <w:rFonts w:ascii="Times New Roman" w:hAnsi="Times New Roman" w:cs="Times New Roman"/>
          <w:sz w:val="24"/>
          <w:szCs w:val="24"/>
        </w:rPr>
      </w:pPr>
      <w:r w:rsidRPr="00484C78">
        <w:rPr>
          <w:rFonts w:ascii="Times New Roman" w:hAnsi="Times New Roman" w:cs="Times New Roman"/>
          <w:sz w:val="24"/>
          <w:szCs w:val="24"/>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484C78" w:rsidRPr="00484C78" w:rsidRDefault="00484C78" w:rsidP="00484C78">
      <w:pPr>
        <w:numPr>
          <w:ilvl w:val="1"/>
          <w:numId w:val="6"/>
        </w:numPr>
        <w:spacing w:after="5" w:line="240" w:lineRule="auto"/>
        <w:ind w:left="0" w:right="45" w:firstLine="710"/>
        <w:jc w:val="both"/>
        <w:rPr>
          <w:rFonts w:ascii="Times New Roman" w:hAnsi="Times New Roman" w:cs="Times New Roman"/>
          <w:sz w:val="24"/>
          <w:szCs w:val="24"/>
        </w:rPr>
      </w:pPr>
      <w:r w:rsidRPr="00484C78">
        <w:rPr>
          <w:rFonts w:ascii="Times New Roman" w:hAnsi="Times New Roman" w:cs="Times New Roman"/>
          <w:sz w:val="24"/>
          <w:szCs w:val="24"/>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84C78" w:rsidRPr="00484C78" w:rsidRDefault="00484C78" w:rsidP="00484C78">
      <w:pPr>
        <w:numPr>
          <w:ilvl w:val="1"/>
          <w:numId w:val="6"/>
        </w:numPr>
        <w:spacing w:after="5" w:line="240" w:lineRule="auto"/>
        <w:ind w:left="0" w:right="45" w:firstLine="710"/>
        <w:jc w:val="both"/>
        <w:rPr>
          <w:rFonts w:ascii="Times New Roman" w:hAnsi="Times New Roman" w:cs="Times New Roman"/>
          <w:sz w:val="24"/>
          <w:szCs w:val="24"/>
        </w:rPr>
      </w:pPr>
      <w:r w:rsidRPr="00484C78">
        <w:rPr>
          <w:rFonts w:ascii="Times New Roman" w:hAnsi="Times New Roman" w:cs="Times New Roman"/>
          <w:sz w:val="24"/>
          <w:szCs w:val="24"/>
        </w:rPr>
        <w:t>В требовании (претензии) указываются:</w:t>
      </w:r>
    </w:p>
    <w:p w:rsidR="00484C78" w:rsidRPr="00484C78" w:rsidRDefault="00484C78" w:rsidP="00484C78">
      <w:pPr>
        <w:numPr>
          <w:ilvl w:val="0"/>
          <w:numId w:val="7"/>
        </w:numPr>
        <w:spacing w:after="5" w:line="240" w:lineRule="auto"/>
        <w:ind w:left="0" w:right="45" w:firstLine="710"/>
        <w:jc w:val="both"/>
        <w:rPr>
          <w:rFonts w:ascii="Times New Roman" w:hAnsi="Times New Roman" w:cs="Times New Roman"/>
          <w:sz w:val="24"/>
          <w:szCs w:val="24"/>
        </w:rPr>
      </w:pPr>
      <w:r w:rsidRPr="00484C78">
        <w:rPr>
          <w:rFonts w:ascii="Times New Roman" w:hAnsi="Times New Roman" w:cs="Times New Roman"/>
          <w:sz w:val="24"/>
          <w:szCs w:val="24"/>
        </w:rPr>
        <w:t>наименование должника;</w:t>
      </w:r>
    </w:p>
    <w:p w:rsidR="00484C78" w:rsidRPr="00484C78" w:rsidRDefault="00484C78" w:rsidP="00484C78">
      <w:pPr>
        <w:numPr>
          <w:ilvl w:val="0"/>
          <w:numId w:val="7"/>
        </w:numPr>
        <w:spacing w:after="5" w:line="240" w:lineRule="auto"/>
        <w:ind w:left="0" w:right="45" w:firstLine="710"/>
        <w:jc w:val="both"/>
        <w:rPr>
          <w:rFonts w:ascii="Times New Roman" w:hAnsi="Times New Roman" w:cs="Times New Roman"/>
          <w:sz w:val="24"/>
          <w:szCs w:val="24"/>
        </w:rPr>
      </w:pPr>
      <w:r w:rsidRPr="00484C78">
        <w:rPr>
          <w:rFonts w:ascii="Times New Roman" w:hAnsi="Times New Roman" w:cs="Times New Roman"/>
          <w:sz w:val="24"/>
          <w:szCs w:val="24"/>
        </w:rPr>
        <w:t>наименование и реквизиты документа, являющегося основанием для начисления суммы, подлежащей уплате должником;</w:t>
      </w:r>
    </w:p>
    <w:p w:rsidR="00484C78" w:rsidRPr="00484C78" w:rsidRDefault="00484C78" w:rsidP="00484C78">
      <w:pPr>
        <w:numPr>
          <w:ilvl w:val="0"/>
          <w:numId w:val="7"/>
        </w:numPr>
        <w:spacing w:after="5" w:line="240" w:lineRule="auto"/>
        <w:ind w:left="0" w:right="45" w:firstLine="710"/>
        <w:jc w:val="both"/>
        <w:rPr>
          <w:rFonts w:ascii="Times New Roman" w:hAnsi="Times New Roman" w:cs="Times New Roman"/>
          <w:sz w:val="24"/>
          <w:szCs w:val="24"/>
        </w:rPr>
      </w:pPr>
      <w:r w:rsidRPr="00484C78">
        <w:rPr>
          <w:rFonts w:ascii="Times New Roman" w:hAnsi="Times New Roman" w:cs="Times New Roman"/>
          <w:sz w:val="24"/>
          <w:szCs w:val="24"/>
        </w:rPr>
        <w:t>период образования просрочки внесения платы;</w:t>
      </w:r>
    </w:p>
    <w:p w:rsidR="00484C78" w:rsidRPr="00484C78" w:rsidRDefault="00484C78" w:rsidP="00484C78">
      <w:pPr>
        <w:numPr>
          <w:ilvl w:val="0"/>
          <w:numId w:val="7"/>
        </w:numPr>
        <w:spacing w:after="5" w:line="240" w:lineRule="auto"/>
        <w:ind w:left="0" w:right="45" w:firstLine="710"/>
        <w:jc w:val="both"/>
        <w:rPr>
          <w:rFonts w:ascii="Times New Roman" w:hAnsi="Times New Roman" w:cs="Times New Roman"/>
          <w:sz w:val="24"/>
          <w:szCs w:val="24"/>
        </w:rPr>
      </w:pPr>
      <w:r w:rsidRPr="00484C78">
        <w:rPr>
          <w:rFonts w:ascii="Times New Roman" w:hAnsi="Times New Roman" w:cs="Times New Roman"/>
          <w:sz w:val="24"/>
          <w:szCs w:val="24"/>
        </w:rPr>
        <w:t>сумма просроченной дебиторской задолженности по платежам, пени;</w:t>
      </w:r>
    </w:p>
    <w:p w:rsidR="00484C78" w:rsidRPr="00484C78" w:rsidRDefault="00484C78" w:rsidP="00484C78">
      <w:pPr>
        <w:numPr>
          <w:ilvl w:val="0"/>
          <w:numId w:val="7"/>
        </w:numPr>
        <w:spacing w:after="5" w:line="240" w:lineRule="auto"/>
        <w:ind w:left="0" w:right="45" w:firstLine="710"/>
        <w:jc w:val="both"/>
        <w:rPr>
          <w:rFonts w:ascii="Times New Roman" w:hAnsi="Times New Roman" w:cs="Times New Roman"/>
          <w:sz w:val="24"/>
          <w:szCs w:val="24"/>
        </w:rPr>
      </w:pPr>
      <w:r w:rsidRPr="00484C78">
        <w:rPr>
          <w:rFonts w:ascii="Times New Roman" w:hAnsi="Times New Roman" w:cs="Times New Roman"/>
          <w:sz w:val="24"/>
          <w:szCs w:val="24"/>
        </w:rPr>
        <w:t>сумма штрафных санкций (при их наличии);</w:t>
      </w:r>
    </w:p>
    <w:p w:rsidR="00484C78" w:rsidRPr="00484C78" w:rsidRDefault="00484C78" w:rsidP="00484C78">
      <w:pPr>
        <w:numPr>
          <w:ilvl w:val="0"/>
          <w:numId w:val="7"/>
        </w:numPr>
        <w:spacing w:after="5" w:line="240" w:lineRule="auto"/>
        <w:ind w:left="0" w:right="45" w:firstLine="710"/>
        <w:jc w:val="both"/>
        <w:rPr>
          <w:rFonts w:ascii="Times New Roman" w:hAnsi="Times New Roman" w:cs="Times New Roman"/>
          <w:sz w:val="24"/>
          <w:szCs w:val="24"/>
        </w:rPr>
      </w:pPr>
      <w:r w:rsidRPr="00484C78">
        <w:rPr>
          <w:rFonts w:ascii="Times New Roman" w:hAnsi="Times New Roman" w:cs="Times New Roman"/>
          <w:sz w:val="24"/>
          <w:szCs w:val="24"/>
        </w:rPr>
        <w:t>предложение оплатить просроченную дебиторскую задолженность в добровольном порядке в срок, установленный требованием (претензией);</w:t>
      </w:r>
    </w:p>
    <w:p w:rsidR="00484C78" w:rsidRPr="00484C78" w:rsidRDefault="00484C78" w:rsidP="00484C78">
      <w:pPr>
        <w:numPr>
          <w:ilvl w:val="0"/>
          <w:numId w:val="7"/>
        </w:numPr>
        <w:spacing w:after="5" w:line="240" w:lineRule="auto"/>
        <w:ind w:left="0" w:right="45" w:firstLine="710"/>
        <w:jc w:val="both"/>
        <w:rPr>
          <w:rFonts w:ascii="Times New Roman" w:hAnsi="Times New Roman" w:cs="Times New Roman"/>
          <w:sz w:val="24"/>
          <w:szCs w:val="24"/>
        </w:rPr>
      </w:pPr>
      <w:r w:rsidRPr="00484C78">
        <w:rPr>
          <w:rFonts w:ascii="Times New Roman" w:hAnsi="Times New Roman" w:cs="Times New Roman"/>
          <w:sz w:val="24"/>
          <w:szCs w:val="24"/>
        </w:rPr>
        <w:t>реквизиты для перечисления просроченной дебиторской задолженности;</w:t>
      </w:r>
    </w:p>
    <w:p w:rsidR="00484C78" w:rsidRPr="00484C78" w:rsidRDefault="00484C78" w:rsidP="00484C78">
      <w:pPr>
        <w:numPr>
          <w:ilvl w:val="0"/>
          <w:numId w:val="7"/>
        </w:numPr>
        <w:spacing w:after="5" w:line="240" w:lineRule="auto"/>
        <w:ind w:left="0" w:right="45" w:firstLine="710"/>
        <w:jc w:val="both"/>
        <w:rPr>
          <w:rFonts w:ascii="Times New Roman" w:hAnsi="Times New Roman" w:cs="Times New Roman"/>
          <w:sz w:val="24"/>
          <w:szCs w:val="24"/>
        </w:rPr>
      </w:pPr>
      <w:r w:rsidRPr="00484C78">
        <w:rPr>
          <w:rFonts w:ascii="Times New Roman" w:hAnsi="Times New Roman" w:cs="Times New Roman"/>
          <w:sz w:val="24"/>
          <w:szCs w:val="24"/>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84C78" w:rsidRPr="00484C78" w:rsidRDefault="00484C78" w:rsidP="00484C78">
      <w:pPr>
        <w:ind w:right="45" w:firstLine="708"/>
        <w:jc w:val="both"/>
        <w:rPr>
          <w:rFonts w:ascii="Times New Roman" w:hAnsi="Times New Roman" w:cs="Times New Roman"/>
          <w:sz w:val="24"/>
          <w:szCs w:val="24"/>
        </w:rPr>
      </w:pPr>
      <w:r w:rsidRPr="00484C78">
        <w:rPr>
          <w:rFonts w:ascii="Times New Roman" w:hAnsi="Times New Roman" w:cs="Times New Roman"/>
          <w:sz w:val="24"/>
          <w:szCs w:val="24"/>
        </w:rPr>
        <w:t>Требование (претензия) подписывается главой Администрации, а в случае его отсутствия уполномоченным лицом Администрации.</w:t>
      </w:r>
    </w:p>
    <w:p w:rsidR="00484C78" w:rsidRPr="00484C78" w:rsidRDefault="00484C78" w:rsidP="00484C78">
      <w:pPr>
        <w:spacing w:after="40"/>
        <w:ind w:right="45" w:firstLine="708"/>
        <w:jc w:val="both"/>
        <w:rPr>
          <w:rFonts w:ascii="Times New Roman" w:hAnsi="Times New Roman" w:cs="Times New Roman"/>
          <w:sz w:val="24"/>
          <w:szCs w:val="24"/>
        </w:rPr>
      </w:pPr>
      <w:r w:rsidRPr="00484C78">
        <w:rPr>
          <w:rFonts w:ascii="Times New Roman" w:hAnsi="Times New Roman" w:cs="Times New Roman"/>
          <w:sz w:val="24"/>
          <w:szCs w:val="24"/>
        </w:rPr>
        <w:t>При добровольном исполнении обязатель</w:t>
      </w:r>
      <w:proofErr w:type="gramStart"/>
      <w:r w:rsidRPr="00484C78">
        <w:rPr>
          <w:rFonts w:ascii="Times New Roman" w:hAnsi="Times New Roman" w:cs="Times New Roman"/>
          <w:sz w:val="24"/>
          <w:szCs w:val="24"/>
        </w:rPr>
        <w:t>ств в ср</w:t>
      </w:r>
      <w:proofErr w:type="gramEnd"/>
      <w:r w:rsidRPr="00484C78">
        <w:rPr>
          <w:rFonts w:ascii="Times New Roman" w:hAnsi="Times New Roman" w:cs="Times New Roman"/>
          <w:sz w:val="24"/>
          <w:szCs w:val="24"/>
        </w:rPr>
        <w:t>ок, установленный требованием (претензией), претензионная работа в отношении должника прекращается.</w:t>
      </w:r>
    </w:p>
    <w:p w:rsidR="00484C78" w:rsidRPr="00484C78" w:rsidRDefault="00484C78" w:rsidP="00484C78">
      <w:pPr>
        <w:spacing w:after="370"/>
        <w:ind w:right="45" w:firstLine="708"/>
        <w:jc w:val="both"/>
        <w:rPr>
          <w:rFonts w:ascii="Times New Roman" w:hAnsi="Times New Roman" w:cs="Times New Roman"/>
          <w:sz w:val="24"/>
          <w:szCs w:val="24"/>
        </w:rPr>
      </w:pPr>
      <w:r w:rsidRPr="00484C78">
        <w:rPr>
          <w:rFonts w:ascii="Times New Roman" w:hAnsi="Times New Roman" w:cs="Times New Roman"/>
          <w:sz w:val="24"/>
          <w:szCs w:val="24"/>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84C78" w:rsidRPr="00484C78" w:rsidRDefault="00484C78" w:rsidP="00484C78">
      <w:pPr>
        <w:spacing w:after="370"/>
        <w:ind w:right="45"/>
        <w:jc w:val="center"/>
        <w:rPr>
          <w:rFonts w:ascii="Times New Roman" w:hAnsi="Times New Roman" w:cs="Times New Roman"/>
          <w:b/>
          <w:sz w:val="24"/>
          <w:szCs w:val="24"/>
        </w:rPr>
      </w:pPr>
      <w:r w:rsidRPr="00484C78">
        <w:rPr>
          <w:rFonts w:ascii="Times New Roman" w:hAnsi="Times New Roman" w:cs="Times New Roman"/>
          <w:b/>
          <w:sz w:val="24"/>
          <w:szCs w:val="24"/>
        </w:rPr>
        <w:t>4. Мероприятия по принудительному взысканию дебиторской задолженности                       по доходам</w:t>
      </w:r>
    </w:p>
    <w:p w:rsidR="00484C78" w:rsidRPr="00484C78" w:rsidRDefault="00484C78" w:rsidP="00484C78">
      <w:pPr>
        <w:numPr>
          <w:ilvl w:val="1"/>
          <w:numId w:val="8"/>
        </w:numPr>
        <w:spacing w:after="5"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lastRenderedPageBreak/>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484C78" w:rsidRPr="00484C78" w:rsidRDefault="00484C78" w:rsidP="00484C78">
      <w:pPr>
        <w:numPr>
          <w:ilvl w:val="1"/>
          <w:numId w:val="8"/>
        </w:numPr>
        <w:spacing w:after="5"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484C78" w:rsidRPr="00484C78" w:rsidRDefault="00484C78" w:rsidP="00484C78">
      <w:pPr>
        <w:numPr>
          <w:ilvl w:val="1"/>
          <w:numId w:val="8"/>
        </w:numPr>
        <w:spacing w:after="5"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t>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484C78" w:rsidRPr="00484C78" w:rsidRDefault="00484C78" w:rsidP="00484C78">
      <w:pPr>
        <w:numPr>
          <w:ilvl w:val="0"/>
          <w:numId w:val="9"/>
        </w:numPr>
        <w:spacing w:after="5"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t>копии документов, являющиеся основанием для начисления сумм, подлежащих уплате должником, со всеми приложениями к ним;</w:t>
      </w:r>
    </w:p>
    <w:p w:rsidR="00484C78" w:rsidRPr="00484C78" w:rsidRDefault="00484C78" w:rsidP="00484C78">
      <w:pPr>
        <w:numPr>
          <w:ilvl w:val="0"/>
          <w:numId w:val="9"/>
        </w:numPr>
        <w:spacing w:after="25"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t>копии учредительных документов (для юридических лиц);</w:t>
      </w:r>
    </w:p>
    <w:p w:rsidR="00484C78" w:rsidRPr="00484C78" w:rsidRDefault="00484C78" w:rsidP="00484C78">
      <w:pPr>
        <w:numPr>
          <w:ilvl w:val="0"/>
          <w:numId w:val="9"/>
        </w:numPr>
        <w:spacing w:after="5"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84C78" w:rsidRPr="00484C78" w:rsidRDefault="00484C78" w:rsidP="00484C78">
      <w:pPr>
        <w:numPr>
          <w:ilvl w:val="0"/>
          <w:numId w:val="9"/>
        </w:numPr>
        <w:spacing w:after="5"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t>расчет платы с указанием сумм основного долга, пени, штрафных санкций;</w:t>
      </w:r>
    </w:p>
    <w:p w:rsidR="00484C78" w:rsidRPr="00484C78" w:rsidRDefault="00484C78" w:rsidP="00484C78">
      <w:pPr>
        <w:numPr>
          <w:ilvl w:val="0"/>
          <w:numId w:val="9"/>
        </w:numPr>
        <w:spacing w:after="5"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84C78" w:rsidRPr="00484C78" w:rsidRDefault="00484C78" w:rsidP="00484C78">
      <w:pPr>
        <w:numPr>
          <w:ilvl w:val="1"/>
          <w:numId w:val="10"/>
        </w:numPr>
        <w:spacing w:after="5"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484C78" w:rsidRPr="00484C78" w:rsidRDefault="00484C78" w:rsidP="00484C78">
      <w:pPr>
        <w:numPr>
          <w:ilvl w:val="1"/>
          <w:numId w:val="10"/>
        </w:numPr>
        <w:spacing w:after="49"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A66AA1" w:rsidRPr="00D26C46" w:rsidRDefault="00484C78" w:rsidP="00D26C46">
      <w:pPr>
        <w:numPr>
          <w:ilvl w:val="1"/>
          <w:numId w:val="10"/>
        </w:numPr>
        <w:spacing w:after="365" w:line="240" w:lineRule="auto"/>
        <w:ind w:right="43" w:firstLine="710"/>
        <w:jc w:val="both"/>
        <w:rPr>
          <w:rFonts w:ascii="Times New Roman" w:hAnsi="Times New Roman" w:cs="Times New Roman"/>
          <w:sz w:val="24"/>
          <w:szCs w:val="24"/>
        </w:rPr>
      </w:pPr>
      <w:r w:rsidRPr="00484C78">
        <w:rPr>
          <w:rFonts w:ascii="Times New Roman" w:hAnsi="Times New Roman" w:cs="Times New Roman"/>
          <w:sz w:val="24"/>
          <w:szCs w:val="24"/>
        </w:rPr>
        <w:t>В случае</w:t>
      </w:r>
      <w:proofErr w:type="gramStart"/>
      <w:r w:rsidRPr="00484C78">
        <w:rPr>
          <w:rFonts w:ascii="Times New Roman" w:hAnsi="Times New Roman" w:cs="Times New Roman"/>
          <w:sz w:val="24"/>
          <w:szCs w:val="24"/>
        </w:rPr>
        <w:t>,</w:t>
      </w:r>
      <w:proofErr w:type="gramEnd"/>
      <w:r w:rsidRPr="00484C78">
        <w:rPr>
          <w:rFonts w:ascii="Times New Roman" w:hAnsi="Times New Roman" w:cs="Times New Roman"/>
          <w:sz w:val="24"/>
          <w:szCs w:val="24"/>
        </w:rPr>
        <w:t xml:space="preserve">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484C78" w:rsidRPr="00484C78" w:rsidRDefault="00484C78" w:rsidP="00484C78">
      <w:pPr>
        <w:pStyle w:val="1"/>
        <w:widowControl w:val="0"/>
        <w:numPr>
          <w:ilvl w:val="0"/>
          <w:numId w:val="11"/>
        </w:numPr>
        <w:tabs>
          <w:tab w:val="center" w:pos="1134"/>
        </w:tabs>
        <w:autoSpaceDE w:val="0"/>
        <w:autoSpaceDN w:val="0"/>
        <w:adjustRightInd w:val="0"/>
        <w:spacing w:after="0" w:line="240" w:lineRule="auto"/>
        <w:jc w:val="center"/>
        <w:rPr>
          <w:b/>
          <w:sz w:val="24"/>
          <w:szCs w:val="24"/>
          <w:lang w:val="ru-RU"/>
        </w:rPr>
      </w:pPr>
      <w:r w:rsidRPr="00484C78">
        <w:rPr>
          <w:b/>
          <w:sz w:val="24"/>
          <w:szCs w:val="24"/>
          <w:lang w:val="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84C78" w:rsidRPr="00484C78" w:rsidRDefault="00484C78" w:rsidP="00484C78">
      <w:pPr>
        <w:pStyle w:val="1"/>
        <w:widowControl w:val="0"/>
        <w:tabs>
          <w:tab w:val="center" w:pos="0"/>
        </w:tabs>
        <w:autoSpaceDE w:val="0"/>
        <w:autoSpaceDN w:val="0"/>
        <w:adjustRightInd w:val="0"/>
        <w:spacing w:after="0" w:line="240" w:lineRule="auto"/>
        <w:ind w:left="0" w:firstLine="1070"/>
        <w:rPr>
          <w:b/>
          <w:sz w:val="24"/>
          <w:szCs w:val="24"/>
          <w:lang w:val="ru-RU"/>
        </w:rPr>
      </w:pPr>
    </w:p>
    <w:p w:rsidR="00484C78" w:rsidRPr="00484C78" w:rsidRDefault="00484C78" w:rsidP="00484C78">
      <w:pPr>
        <w:pStyle w:val="1"/>
        <w:widowControl w:val="0"/>
        <w:tabs>
          <w:tab w:val="center" w:pos="0"/>
        </w:tabs>
        <w:autoSpaceDE w:val="0"/>
        <w:autoSpaceDN w:val="0"/>
        <w:adjustRightInd w:val="0"/>
        <w:spacing w:after="0" w:line="240" w:lineRule="auto"/>
        <w:ind w:left="0" w:right="0" w:firstLine="1070"/>
        <w:rPr>
          <w:sz w:val="24"/>
          <w:szCs w:val="24"/>
          <w:lang w:val="ru-RU"/>
        </w:rPr>
      </w:pPr>
      <w:r w:rsidRPr="00484C78">
        <w:rPr>
          <w:sz w:val="24"/>
          <w:szCs w:val="24"/>
          <w:lang w:val="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484C78" w:rsidRPr="00484C78" w:rsidRDefault="00484C78" w:rsidP="00484C78">
      <w:pPr>
        <w:pStyle w:val="1"/>
        <w:widowControl w:val="0"/>
        <w:tabs>
          <w:tab w:val="center" w:pos="0"/>
        </w:tabs>
        <w:autoSpaceDE w:val="0"/>
        <w:autoSpaceDN w:val="0"/>
        <w:adjustRightInd w:val="0"/>
        <w:spacing w:after="0" w:line="240" w:lineRule="auto"/>
        <w:ind w:left="0" w:right="0" w:firstLine="1070"/>
        <w:rPr>
          <w:sz w:val="24"/>
          <w:szCs w:val="24"/>
          <w:lang w:val="ru-RU"/>
        </w:rPr>
      </w:pPr>
      <w:r w:rsidRPr="00484C78">
        <w:rPr>
          <w:sz w:val="24"/>
          <w:szCs w:val="24"/>
          <w:lang w:val="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84C78" w:rsidRPr="00484C78" w:rsidRDefault="00484C78" w:rsidP="00484C78">
      <w:pPr>
        <w:pStyle w:val="1"/>
        <w:widowControl w:val="0"/>
        <w:tabs>
          <w:tab w:val="center" w:pos="0"/>
        </w:tabs>
        <w:autoSpaceDE w:val="0"/>
        <w:autoSpaceDN w:val="0"/>
        <w:adjustRightInd w:val="0"/>
        <w:spacing w:after="0" w:line="240" w:lineRule="auto"/>
        <w:ind w:left="0" w:right="0" w:firstLine="1070"/>
        <w:rPr>
          <w:sz w:val="24"/>
          <w:szCs w:val="24"/>
          <w:lang w:val="ru-RU"/>
        </w:rPr>
      </w:pPr>
      <w:r w:rsidRPr="00484C78">
        <w:rPr>
          <w:sz w:val="24"/>
          <w:szCs w:val="24"/>
          <w:lang w:val="ru-RU"/>
        </w:rPr>
        <w:t xml:space="preserve">- проводит мониторинг эффективности взыскания просроченной дебиторской задолженности по доходам в рамках исполнительного производства. </w:t>
      </w:r>
    </w:p>
    <w:p w:rsidR="00484C78" w:rsidRDefault="00484C78" w:rsidP="00484C78">
      <w:pPr>
        <w:spacing w:after="363" w:line="247" w:lineRule="auto"/>
        <w:ind w:left="1271" w:firstLine="230"/>
        <w:jc w:val="center"/>
        <w:rPr>
          <w:rFonts w:ascii="Times New Roman" w:hAnsi="Times New Roman" w:cs="Times New Roman"/>
          <w:sz w:val="24"/>
          <w:szCs w:val="24"/>
        </w:rPr>
      </w:pPr>
    </w:p>
    <w:p w:rsidR="00D26C46" w:rsidRDefault="00D26C46" w:rsidP="00484C78">
      <w:pPr>
        <w:spacing w:after="363" w:line="247" w:lineRule="auto"/>
        <w:ind w:left="1271" w:firstLine="230"/>
        <w:jc w:val="center"/>
        <w:rPr>
          <w:rFonts w:ascii="Times New Roman" w:hAnsi="Times New Roman" w:cs="Times New Roman"/>
          <w:sz w:val="24"/>
          <w:szCs w:val="24"/>
        </w:rPr>
      </w:pPr>
    </w:p>
    <w:p w:rsidR="00D26C46" w:rsidRDefault="00D26C46" w:rsidP="00484C78">
      <w:pPr>
        <w:spacing w:after="363" w:line="247" w:lineRule="auto"/>
        <w:ind w:left="1271" w:firstLine="230"/>
        <w:jc w:val="center"/>
        <w:rPr>
          <w:rFonts w:ascii="Times New Roman" w:hAnsi="Times New Roman" w:cs="Times New Roman"/>
          <w:sz w:val="24"/>
          <w:szCs w:val="24"/>
        </w:rPr>
      </w:pPr>
    </w:p>
    <w:p w:rsidR="00D26C46" w:rsidRPr="00484C78" w:rsidRDefault="00D26C46" w:rsidP="00484C78">
      <w:pPr>
        <w:spacing w:after="363" w:line="247" w:lineRule="auto"/>
        <w:ind w:left="1271" w:firstLine="230"/>
        <w:jc w:val="center"/>
        <w:rPr>
          <w:rFonts w:ascii="Times New Roman" w:hAnsi="Times New Roman" w:cs="Times New Roman"/>
          <w:sz w:val="24"/>
          <w:szCs w:val="24"/>
        </w:rPr>
      </w:pPr>
    </w:p>
    <w:p w:rsidR="00484C78" w:rsidRPr="00484C78" w:rsidRDefault="00484C78" w:rsidP="00484C78">
      <w:pPr>
        <w:spacing w:after="363" w:line="247" w:lineRule="auto"/>
        <w:ind w:left="1271" w:firstLine="230"/>
        <w:jc w:val="center"/>
        <w:rPr>
          <w:rFonts w:ascii="Times New Roman" w:hAnsi="Times New Roman" w:cs="Times New Roman"/>
          <w:b/>
          <w:sz w:val="24"/>
          <w:szCs w:val="24"/>
        </w:rPr>
      </w:pPr>
      <w:r w:rsidRPr="00484C78">
        <w:rPr>
          <w:rFonts w:ascii="Times New Roman" w:hAnsi="Times New Roman" w:cs="Times New Roman"/>
          <w:b/>
          <w:sz w:val="24"/>
          <w:szCs w:val="24"/>
        </w:rPr>
        <w:t>6. Перечень структурных подразделений, ответственных за работу                       с дебиторской задолженностью по доходам</w:t>
      </w:r>
    </w:p>
    <w:p w:rsidR="00484C78" w:rsidRPr="00484C78" w:rsidRDefault="00484C78" w:rsidP="00484C78">
      <w:pPr>
        <w:spacing w:after="149"/>
        <w:ind w:left="43" w:right="43" w:firstLine="666"/>
        <w:jc w:val="both"/>
        <w:rPr>
          <w:rFonts w:ascii="Times New Roman" w:hAnsi="Times New Roman" w:cs="Times New Roman"/>
          <w:sz w:val="24"/>
          <w:szCs w:val="24"/>
        </w:rPr>
      </w:pPr>
      <w:r w:rsidRPr="00484C78">
        <w:rPr>
          <w:rFonts w:ascii="Times New Roman" w:hAnsi="Times New Roman" w:cs="Times New Roman"/>
          <w:sz w:val="24"/>
          <w:szCs w:val="24"/>
        </w:rPr>
        <w:t xml:space="preserve">     Ответственным за работу с дебиторской задолженностью по доходам является </w:t>
      </w:r>
      <w:r w:rsidR="00A66AA1">
        <w:rPr>
          <w:rFonts w:ascii="Times New Roman" w:hAnsi="Times New Roman" w:cs="Times New Roman"/>
          <w:sz w:val="24"/>
          <w:szCs w:val="24"/>
        </w:rPr>
        <w:t>главный бухгалтер</w:t>
      </w:r>
      <w:r w:rsidRPr="00484C78">
        <w:rPr>
          <w:rFonts w:ascii="Times New Roman" w:hAnsi="Times New Roman" w:cs="Times New Roman"/>
          <w:sz w:val="24"/>
          <w:szCs w:val="24"/>
        </w:rPr>
        <w:t>.</w:t>
      </w:r>
    </w:p>
    <w:p w:rsidR="00484C78" w:rsidRPr="00484C78" w:rsidRDefault="00484C78" w:rsidP="00484C78">
      <w:pPr>
        <w:spacing w:line="273" w:lineRule="auto"/>
        <w:ind w:left="413" w:right="4901" w:firstLine="29"/>
        <w:jc w:val="both"/>
        <w:rPr>
          <w:rFonts w:ascii="Times New Roman" w:hAnsi="Times New Roman" w:cs="Times New Roman"/>
          <w:sz w:val="24"/>
          <w:szCs w:val="24"/>
        </w:rPr>
      </w:pPr>
    </w:p>
    <w:p w:rsidR="00484C78" w:rsidRPr="00484C78" w:rsidRDefault="00484C78" w:rsidP="00484C78">
      <w:pPr>
        <w:widowControl w:val="0"/>
        <w:autoSpaceDE w:val="0"/>
        <w:autoSpaceDN w:val="0"/>
        <w:adjustRightInd w:val="0"/>
        <w:ind w:left="360"/>
        <w:jc w:val="center"/>
        <w:rPr>
          <w:rFonts w:ascii="Times New Roman" w:hAnsi="Times New Roman" w:cs="Times New Roman"/>
          <w:b/>
          <w:sz w:val="24"/>
          <w:szCs w:val="24"/>
        </w:rPr>
      </w:pPr>
      <w:r w:rsidRPr="00484C78">
        <w:rPr>
          <w:rFonts w:ascii="Times New Roman" w:hAnsi="Times New Roman" w:cs="Times New Roman"/>
          <w:b/>
          <w:sz w:val="24"/>
          <w:szCs w:val="24"/>
        </w:rPr>
        <w:t>7. Порядок обмена информацией (первичными учетными документами) между структурными подразделениями</w:t>
      </w:r>
    </w:p>
    <w:p w:rsidR="00484C78" w:rsidRPr="00484C78" w:rsidRDefault="00484C78" w:rsidP="00484C78">
      <w:pPr>
        <w:widowControl w:val="0"/>
        <w:tabs>
          <w:tab w:val="center" w:pos="1134"/>
        </w:tabs>
        <w:autoSpaceDE w:val="0"/>
        <w:autoSpaceDN w:val="0"/>
        <w:adjustRightInd w:val="0"/>
        <w:jc w:val="both"/>
        <w:rPr>
          <w:rFonts w:ascii="Times New Roman" w:hAnsi="Times New Roman" w:cs="Times New Roman"/>
          <w:sz w:val="24"/>
          <w:szCs w:val="24"/>
        </w:rPr>
      </w:pPr>
    </w:p>
    <w:p w:rsidR="00484C78" w:rsidRPr="00484C78" w:rsidRDefault="00484C78" w:rsidP="00484C78">
      <w:pPr>
        <w:pStyle w:val="ConsPlusNormal"/>
        <w:ind w:firstLine="709"/>
        <w:jc w:val="both"/>
        <w:rPr>
          <w:sz w:val="24"/>
          <w:szCs w:val="24"/>
        </w:rPr>
      </w:pPr>
      <w:r w:rsidRPr="00484C78">
        <w:rPr>
          <w:sz w:val="24"/>
          <w:szCs w:val="24"/>
        </w:rPr>
        <w:t xml:space="preserve">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 </w:t>
      </w:r>
    </w:p>
    <w:p w:rsidR="00484C78" w:rsidRPr="00484C78" w:rsidRDefault="00484C78" w:rsidP="00484C78">
      <w:pPr>
        <w:pStyle w:val="ConsPlusNormal"/>
        <w:ind w:firstLine="709"/>
        <w:jc w:val="both"/>
        <w:rPr>
          <w:sz w:val="24"/>
          <w:szCs w:val="24"/>
        </w:rPr>
      </w:pPr>
      <w:r w:rsidRPr="00484C78">
        <w:rPr>
          <w:sz w:val="24"/>
          <w:szCs w:val="24"/>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484C78" w:rsidRPr="00484C78" w:rsidRDefault="00484C78" w:rsidP="00484C78">
      <w:pPr>
        <w:pStyle w:val="ConsPlusNormal"/>
        <w:ind w:firstLine="709"/>
        <w:jc w:val="both"/>
        <w:rPr>
          <w:sz w:val="24"/>
          <w:szCs w:val="24"/>
        </w:rPr>
      </w:pPr>
      <w:r w:rsidRPr="00484C78">
        <w:rPr>
          <w:sz w:val="24"/>
          <w:szCs w:val="24"/>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484C78" w:rsidRPr="00484C78" w:rsidRDefault="00484C78" w:rsidP="00484C78">
      <w:pPr>
        <w:spacing w:line="273" w:lineRule="auto"/>
        <w:ind w:left="413" w:right="4901" w:firstLine="29"/>
        <w:jc w:val="both"/>
        <w:rPr>
          <w:rFonts w:ascii="Times New Roman" w:hAnsi="Times New Roman" w:cs="Times New Roman"/>
          <w:sz w:val="24"/>
          <w:szCs w:val="24"/>
        </w:rPr>
      </w:pPr>
    </w:p>
    <w:p w:rsidR="00484C78" w:rsidRPr="00484C78" w:rsidRDefault="00484C78" w:rsidP="00484C78">
      <w:pPr>
        <w:spacing w:line="273" w:lineRule="auto"/>
        <w:ind w:left="413" w:right="4901" w:firstLine="29"/>
        <w:jc w:val="both"/>
        <w:rPr>
          <w:rFonts w:ascii="Times New Roman" w:hAnsi="Times New Roman" w:cs="Times New Roman"/>
          <w:sz w:val="24"/>
          <w:szCs w:val="24"/>
        </w:rPr>
      </w:pPr>
    </w:p>
    <w:p w:rsidR="00484C78" w:rsidRDefault="00484C78"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Default="00D26C46" w:rsidP="00484C78">
      <w:pPr>
        <w:spacing w:line="273" w:lineRule="auto"/>
        <w:ind w:left="413" w:right="4901" w:firstLine="29"/>
        <w:jc w:val="both"/>
        <w:rPr>
          <w:rFonts w:ascii="Times New Roman" w:hAnsi="Times New Roman" w:cs="Times New Roman"/>
          <w:sz w:val="24"/>
          <w:szCs w:val="24"/>
        </w:rPr>
      </w:pPr>
    </w:p>
    <w:p w:rsidR="00D26C46" w:rsidRPr="00484C78" w:rsidRDefault="00D26C46" w:rsidP="00484C78">
      <w:pPr>
        <w:spacing w:line="273" w:lineRule="auto"/>
        <w:ind w:left="413" w:right="4901" w:firstLine="29"/>
        <w:jc w:val="both"/>
        <w:rPr>
          <w:rFonts w:ascii="Times New Roman" w:hAnsi="Times New Roman" w:cs="Times New Roman"/>
          <w:sz w:val="24"/>
          <w:szCs w:val="24"/>
        </w:rPr>
      </w:pPr>
    </w:p>
    <w:p w:rsidR="00484C78" w:rsidRPr="00484C78" w:rsidRDefault="00484C78" w:rsidP="00484C78">
      <w:pPr>
        <w:ind w:left="5529" w:right="-2" w:firstLine="11"/>
        <w:rPr>
          <w:rFonts w:ascii="Times New Roman" w:hAnsi="Times New Roman" w:cs="Times New Roman"/>
          <w:sz w:val="24"/>
          <w:szCs w:val="24"/>
        </w:rPr>
      </w:pPr>
      <w:r w:rsidRPr="00484C78">
        <w:rPr>
          <w:rFonts w:ascii="Times New Roman" w:hAnsi="Times New Roman" w:cs="Times New Roman"/>
          <w:sz w:val="24"/>
          <w:szCs w:val="24"/>
        </w:rPr>
        <w:t xml:space="preserve">Приложение к регламенту </w:t>
      </w:r>
      <w:proofErr w:type="gramStart"/>
      <w:r w:rsidRPr="00484C78">
        <w:rPr>
          <w:rFonts w:ascii="Times New Roman" w:hAnsi="Times New Roman" w:cs="Times New Roman"/>
          <w:sz w:val="24"/>
          <w:szCs w:val="24"/>
        </w:rPr>
        <w:t>реализации полномочий администратора доходов местного бюджета</w:t>
      </w:r>
      <w:proofErr w:type="gramEnd"/>
      <w:r w:rsidRPr="00484C78">
        <w:rPr>
          <w:rFonts w:ascii="Times New Roman" w:hAnsi="Times New Roman" w:cs="Times New Roman"/>
          <w:sz w:val="24"/>
          <w:szCs w:val="24"/>
        </w:rPr>
        <w:t xml:space="preserve"> по взысканию дебиторской задолженности по платежам в бюджет, пеням и штрафам по ним</w:t>
      </w:r>
    </w:p>
    <w:p w:rsidR="00484C78" w:rsidRPr="00484C78" w:rsidRDefault="00484C78" w:rsidP="00484C78">
      <w:pPr>
        <w:ind w:left="4621" w:right="306" w:firstLine="11"/>
        <w:rPr>
          <w:rFonts w:ascii="Times New Roman" w:hAnsi="Times New Roman" w:cs="Times New Roman"/>
          <w:sz w:val="24"/>
          <w:szCs w:val="24"/>
        </w:rPr>
      </w:pPr>
    </w:p>
    <w:p w:rsidR="00484C78" w:rsidRPr="00484C78" w:rsidRDefault="00484C78" w:rsidP="00484C78">
      <w:pPr>
        <w:ind w:left="4621" w:right="306" w:firstLine="11"/>
        <w:rPr>
          <w:rFonts w:ascii="Times New Roman" w:hAnsi="Times New Roman" w:cs="Times New Roman"/>
          <w:sz w:val="24"/>
          <w:szCs w:val="24"/>
        </w:rPr>
      </w:pPr>
    </w:p>
    <w:p w:rsidR="00484C78" w:rsidRPr="00484C78" w:rsidRDefault="00484C78" w:rsidP="00484C78">
      <w:pPr>
        <w:spacing w:after="14" w:line="247" w:lineRule="auto"/>
        <w:ind w:left="142"/>
        <w:jc w:val="center"/>
        <w:rPr>
          <w:rFonts w:ascii="Times New Roman" w:hAnsi="Times New Roman" w:cs="Times New Roman"/>
          <w:b/>
          <w:bCs/>
          <w:sz w:val="24"/>
          <w:szCs w:val="24"/>
        </w:rPr>
      </w:pPr>
      <w:r w:rsidRPr="00484C78">
        <w:rPr>
          <w:rFonts w:ascii="Times New Roman" w:hAnsi="Times New Roman" w:cs="Times New Roman"/>
          <w:b/>
          <w:bCs/>
          <w:sz w:val="24"/>
          <w:szCs w:val="24"/>
        </w:rPr>
        <w:t xml:space="preserve">ПЕРЕЧЕНЬ ДОХОДОВ, </w:t>
      </w:r>
    </w:p>
    <w:p w:rsidR="00484C78" w:rsidRPr="00484C78" w:rsidRDefault="00484C78" w:rsidP="00484C78">
      <w:pPr>
        <w:spacing w:after="14" w:line="247" w:lineRule="auto"/>
        <w:ind w:left="142"/>
        <w:jc w:val="center"/>
        <w:rPr>
          <w:rFonts w:ascii="Times New Roman" w:hAnsi="Times New Roman" w:cs="Times New Roman"/>
          <w:b/>
          <w:sz w:val="24"/>
          <w:szCs w:val="24"/>
        </w:rPr>
      </w:pPr>
      <w:proofErr w:type="spellStart"/>
      <w:r w:rsidRPr="00484C78">
        <w:rPr>
          <w:rFonts w:ascii="Times New Roman" w:hAnsi="Times New Roman" w:cs="Times New Roman"/>
          <w:b/>
          <w:bCs/>
          <w:sz w:val="24"/>
          <w:szCs w:val="24"/>
        </w:rPr>
        <w:t>администрируемых</w:t>
      </w:r>
      <w:proofErr w:type="spellEnd"/>
      <w:r w:rsidRPr="00484C78">
        <w:rPr>
          <w:rFonts w:ascii="Times New Roman" w:hAnsi="Times New Roman" w:cs="Times New Roman"/>
          <w:b/>
          <w:bCs/>
          <w:sz w:val="24"/>
          <w:szCs w:val="24"/>
        </w:rPr>
        <w:t xml:space="preserve"> </w:t>
      </w:r>
      <w:r w:rsidRPr="00484C78">
        <w:rPr>
          <w:rFonts w:ascii="Times New Roman" w:hAnsi="Times New Roman" w:cs="Times New Roman"/>
          <w:b/>
          <w:sz w:val="24"/>
          <w:szCs w:val="24"/>
        </w:rPr>
        <w:t xml:space="preserve">администрацией </w:t>
      </w:r>
      <w:r w:rsidR="00D26C46">
        <w:rPr>
          <w:rFonts w:ascii="Times New Roman" w:hAnsi="Times New Roman" w:cs="Times New Roman"/>
          <w:b/>
          <w:sz w:val="24"/>
          <w:szCs w:val="24"/>
        </w:rPr>
        <w:t>Маталас</w:t>
      </w:r>
      <w:r w:rsidR="00A66AA1">
        <w:rPr>
          <w:rFonts w:ascii="Times New Roman" w:hAnsi="Times New Roman" w:cs="Times New Roman"/>
          <w:b/>
          <w:sz w:val="24"/>
          <w:szCs w:val="24"/>
        </w:rPr>
        <w:t>ского сельсовета Бирилюсского района Красноярского края</w:t>
      </w:r>
    </w:p>
    <w:p w:rsidR="00484C78" w:rsidRPr="00484C78" w:rsidRDefault="00484C78" w:rsidP="00484C78">
      <w:pPr>
        <w:spacing w:after="14" w:line="247" w:lineRule="auto"/>
        <w:ind w:left="142"/>
        <w:jc w:val="center"/>
        <w:rPr>
          <w:rFonts w:ascii="Times New Roman" w:hAnsi="Times New Roman" w:cs="Times New Roman"/>
          <w:i/>
          <w:color w:val="FF0000"/>
          <w:sz w:val="24"/>
          <w:szCs w:val="24"/>
        </w:rPr>
      </w:pPr>
    </w:p>
    <w:tbl>
      <w:tblPr>
        <w:tblW w:w="9820" w:type="dxa"/>
        <w:tblInd w:w="62" w:type="dxa"/>
        <w:tblCellMar>
          <w:top w:w="29" w:type="dxa"/>
          <w:left w:w="101" w:type="dxa"/>
          <w:right w:w="0" w:type="dxa"/>
        </w:tblCellMar>
        <w:tblLook w:val="00A0"/>
      </w:tblPr>
      <w:tblGrid>
        <w:gridCol w:w="984"/>
        <w:gridCol w:w="1890"/>
        <w:gridCol w:w="2981"/>
        <w:gridCol w:w="3965"/>
      </w:tblGrid>
      <w:tr w:rsidR="00484C78" w:rsidRPr="00484C78" w:rsidTr="00F132C3">
        <w:trPr>
          <w:trHeight w:val="1128"/>
        </w:trPr>
        <w:tc>
          <w:tcPr>
            <w:tcW w:w="984" w:type="dxa"/>
            <w:tcBorders>
              <w:top w:val="single" w:sz="2" w:space="0" w:color="000000"/>
              <w:left w:val="single" w:sz="2" w:space="0" w:color="000000"/>
              <w:bottom w:val="single" w:sz="2" w:space="0" w:color="000000"/>
              <w:right w:val="single" w:sz="2" w:space="0" w:color="000000"/>
            </w:tcBorders>
          </w:tcPr>
          <w:p w:rsidR="00484C78" w:rsidRPr="00484C78" w:rsidRDefault="00484C78" w:rsidP="00F132C3">
            <w:pPr>
              <w:spacing w:after="160" w:line="256" w:lineRule="auto"/>
              <w:rPr>
                <w:rFonts w:ascii="Times New Roman" w:hAnsi="Times New Roman" w:cs="Times New Roman"/>
                <w:sz w:val="24"/>
                <w:szCs w:val="24"/>
              </w:rPr>
            </w:pPr>
          </w:p>
        </w:tc>
        <w:tc>
          <w:tcPr>
            <w:tcW w:w="1890"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19" w:right="110"/>
              <w:jc w:val="center"/>
              <w:rPr>
                <w:rFonts w:ascii="Times New Roman" w:hAnsi="Times New Roman" w:cs="Times New Roman"/>
                <w:sz w:val="24"/>
                <w:szCs w:val="24"/>
              </w:rPr>
            </w:pPr>
            <w:r w:rsidRPr="00484C78">
              <w:rPr>
                <w:rFonts w:ascii="Times New Roman" w:hAnsi="Times New Roman" w:cs="Times New Roman"/>
                <w:sz w:val="24"/>
                <w:szCs w:val="24"/>
              </w:rPr>
              <w:t>Код главного администратора доходов</w:t>
            </w:r>
          </w:p>
        </w:tc>
        <w:tc>
          <w:tcPr>
            <w:tcW w:w="2981"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14" w:firstLine="5"/>
              <w:jc w:val="center"/>
              <w:rPr>
                <w:rFonts w:ascii="Times New Roman" w:hAnsi="Times New Roman" w:cs="Times New Roman"/>
                <w:sz w:val="24"/>
                <w:szCs w:val="24"/>
              </w:rPr>
            </w:pPr>
            <w:r w:rsidRPr="00484C78">
              <w:rPr>
                <w:rFonts w:ascii="Times New Roman" w:hAnsi="Times New Roman" w:cs="Times New Roman"/>
                <w:sz w:val="24"/>
                <w:szCs w:val="24"/>
              </w:rPr>
              <w:t>Код доходов местного бюджета</w:t>
            </w:r>
          </w:p>
        </w:tc>
        <w:tc>
          <w:tcPr>
            <w:tcW w:w="3965"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10" w:right="109" w:firstLine="5"/>
              <w:jc w:val="center"/>
              <w:rPr>
                <w:rFonts w:ascii="Times New Roman" w:hAnsi="Times New Roman" w:cs="Times New Roman"/>
                <w:sz w:val="24"/>
                <w:szCs w:val="24"/>
              </w:rPr>
            </w:pPr>
            <w:r w:rsidRPr="00484C78">
              <w:rPr>
                <w:rFonts w:ascii="Times New Roman" w:hAnsi="Times New Roman" w:cs="Times New Roman"/>
                <w:sz w:val="24"/>
                <w:szCs w:val="24"/>
              </w:rPr>
              <w:t>Наименование кода вида (подвида) доходов местного бюджета</w:t>
            </w:r>
          </w:p>
        </w:tc>
      </w:tr>
      <w:tr w:rsidR="00484C78" w:rsidRPr="00484C78" w:rsidTr="00F132C3">
        <w:trPr>
          <w:trHeight w:val="2321"/>
        </w:trPr>
        <w:tc>
          <w:tcPr>
            <w:tcW w:w="984"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14"/>
              <w:rPr>
                <w:rFonts w:ascii="Times New Roman" w:hAnsi="Times New Roman" w:cs="Times New Roman"/>
                <w:sz w:val="24"/>
                <w:szCs w:val="24"/>
              </w:rPr>
            </w:pPr>
            <w:r w:rsidRPr="00484C78">
              <w:rPr>
                <w:rFonts w:ascii="Times New Roman" w:hAnsi="Times New Roman" w:cs="Times New Roman"/>
                <w:sz w:val="24"/>
                <w:szCs w:val="24"/>
              </w:rPr>
              <w:t>1</w:t>
            </w:r>
          </w:p>
        </w:tc>
        <w:tc>
          <w:tcPr>
            <w:tcW w:w="1890" w:type="dxa"/>
            <w:tcBorders>
              <w:top w:val="single" w:sz="2" w:space="0" w:color="000000"/>
              <w:left w:val="single" w:sz="2" w:space="0" w:color="000000"/>
              <w:bottom w:val="single" w:sz="2" w:space="0" w:color="000000"/>
              <w:right w:val="single" w:sz="2" w:space="0" w:color="000000"/>
            </w:tcBorders>
            <w:hideMark/>
          </w:tcPr>
          <w:p w:rsidR="00484C78" w:rsidRPr="00484C78" w:rsidRDefault="00A66AA1" w:rsidP="00F132C3">
            <w:pPr>
              <w:spacing w:line="256" w:lineRule="auto"/>
              <w:ind w:left="14"/>
              <w:jc w:val="center"/>
              <w:rPr>
                <w:rFonts w:ascii="Times New Roman" w:hAnsi="Times New Roman" w:cs="Times New Roman"/>
                <w:sz w:val="24"/>
                <w:szCs w:val="24"/>
              </w:rPr>
            </w:pPr>
            <w:r>
              <w:rPr>
                <w:rFonts w:ascii="Times New Roman" w:hAnsi="Times New Roman" w:cs="Times New Roman"/>
                <w:sz w:val="24"/>
                <w:szCs w:val="24"/>
              </w:rPr>
              <w:t>023</w:t>
            </w:r>
          </w:p>
        </w:tc>
        <w:tc>
          <w:tcPr>
            <w:tcW w:w="2981"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24"/>
              <w:rPr>
                <w:rFonts w:ascii="Times New Roman" w:hAnsi="Times New Roman" w:cs="Times New Roman"/>
                <w:sz w:val="24"/>
                <w:szCs w:val="24"/>
              </w:rPr>
            </w:pPr>
            <w:r w:rsidRPr="00484C78">
              <w:rPr>
                <w:rFonts w:ascii="Times New Roman" w:hAnsi="Times New Roman" w:cs="Times New Roman"/>
                <w:sz w:val="24"/>
                <w:szCs w:val="24"/>
              </w:rPr>
              <w:t>11100000000000000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15" w:hanging="10"/>
              <w:rPr>
                <w:rFonts w:ascii="Times New Roman" w:hAnsi="Times New Roman" w:cs="Times New Roman"/>
                <w:sz w:val="24"/>
                <w:szCs w:val="24"/>
              </w:rPr>
            </w:pPr>
            <w:r w:rsidRPr="00484C78">
              <w:rPr>
                <w:rFonts w:ascii="Times New Roman" w:hAnsi="Times New Roman" w:cs="Times New Roman"/>
                <w:sz w:val="24"/>
                <w:szCs w:val="24"/>
              </w:rPr>
              <w:t>Доходы от  использования имущества, находящегося</w:t>
            </w:r>
            <w:r w:rsidRPr="00484C78">
              <w:rPr>
                <w:rFonts w:ascii="Times New Roman" w:hAnsi="Times New Roman" w:cs="Times New Roman"/>
                <w:sz w:val="24"/>
                <w:szCs w:val="24"/>
              </w:rPr>
              <w:tab/>
              <w:t>в государственной и муниципальной собственности</w:t>
            </w:r>
          </w:p>
        </w:tc>
      </w:tr>
      <w:tr w:rsidR="00484C78" w:rsidRPr="00484C78" w:rsidTr="00F132C3">
        <w:trPr>
          <w:trHeight w:val="1319"/>
        </w:trPr>
        <w:tc>
          <w:tcPr>
            <w:tcW w:w="984"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5"/>
              <w:rPr>
                <w:rFonts w:ascii="Times New Roman" w:hAnsi="Times New Roman" w:cs="Times New Roman"/>
                <w:sz w:val="24"/>
                <w:szCs w:val="24"/>
              </w:rPr>
            </w:pPr>
            <w:r w:rsidRPr="00484C78">
              <w:rPr>
                <w:rFonts w:ascii="Times New Roman" w:hAnsi="Times New Roman" w:cs="Times New Roman"/>
                <w:sz w:val="24"/>
                <w:szCs w:val="24"/>
              </w:rPr>
              <w:t>2</w:t>
            </w:r>
          </w:p>
        </w:tc>
        <w:tc>
          <w:tcPr>
            <w:tcW w:w="1890" w:type="dxa"/>
            <w:tcBorders>
              <w:top w:val="single" w:sz="2" w:space="0" w:color="000000"/>
              <w:left w:val="single" w:sz="2" w:space="0" w:color="000000"/>
              <w:bottom w:val="single" w:sz="2" w:space="0" w:color="000000"/>
              <w:right w:val="single" w:sz="2" w:space="0" w:color="000000"/>
            </w:tcBorders>
            <w:hideMark/>
          </w:tcPr>
          <w:p w:rsidR="00484C78" w:rsidRPr="00484C78" w:rsidRDefault="00A66AA1" w:rsidP="00F132C3">
            <w:pPr>
              <w:spacing w:line="256" w:lineRule="auto"/>
              <w:ind w:left="10"/>
              <w:jc w:val="center"/>
              <w:rPr>
                <w:rFonts w:ascii="Times New Roman" w:hAnsi="Times New Roman" w:cs="Times New Roman"/>
                <w:sz w:val="24"/>
                <w:szCs w:val="24"/>
              </w:rPr>
            </w:pPr>
            <w:r>
              <w:rPr>
                <w:rFonts w:ascii="Times New Roman" w:hAnsi="Times New Roman" w:cs="Times New Roman"/>
                <w:sz w:val="24"/>
                <w:szCs w:val="24"/>
              </w:rPr>
              <w:t>023</w:t>
            </w:r>
          </w:p>
        </w:tc>
        <w:tc>
          <w:tcPr>
            <w:tcW w:w="2981"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24"/>
              <w:rPr>
                <w:rFonts w:ascii="Times New Roman" w:hAnsi="Times New Roman" w:cs="Times New Roman"/>
                <w:sz w:val="24"/>
                <w:szCs w:val="24"/>
              </w:rPr>
            </w:pPr>
            <w:r w:rsidRPr="00484C78">
              <w:rPr>
                <w:rFonts w:ascii="Times New Roman" w:hAnsi="Times New Roman" w:cs="Times New Roman"/>
                <w:sz w:val="24"/>
                <w:szCs w:val="24"/>
              </w:rPr>
              <w:t>11300000000000000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10" w:right="123" w:hanging="10"/>
              <w:rPr>
                <w:rFonts w:ascii="Times New Roman" w:hAnsi="Times New Roman" w:cs="Times New Roman"/>
                <w:sz w:val="24"/>
                <w:szCs w:val="24"/>
              </w:rPr>
            </w:pPr>
            <w:r w:rsidRPr="00484C78">
              <w:rPr>
                <w:rFonts w:ascii="Times New Roman" w:hAnsi="Times New Roman" w:cs="Times New Roman"/>
                <w:sz w:val="24"/>
                <w:szCs w:val="24"/>
              </w:rPr>
              <w:t>Доходя от оказания платных услуг и компенсации затрат государства</w:t>
            </w:r>
          </w:p>
        </w:tc>
      </w:tr>
      <w:tr w:rsidR="00484C78" w:rsidRPr="00484C78" w:rsidTr="00F132C3">
        <w:trPr>
          <w:trHeight w:val="1319"/>
        </w:trPr>
        <w:tc>
          <w:tcPr>
            <w:tcW w:w="984"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5"/>
              <w:rPr>
                <w:rFonts w:ascii="Times New Roman" w:hAnsi="Times New Roman" w:cs="Times New Roman"/>
                <w:sz w:val="24"/>
                <w:szCs w:val="24"/>
              </w:rPr>
            </w:pPr>
            <w:r w:rsidRPr="00484C78">
              <w:rPr>
                <w:rFonts w:ascii="Times New Roman" w:hAnsi="Times New Roman" w:cs="Times New Roman"/>
                <w:sz w:val="24"/>
                <w:szCs w:val="24"/>
              </w:rPr>
              <w:t>3</w:t>
            </w:r>
          </w:p>
        </w:tc>
        <w:tc>
          <w:tcPr>
            <w:tcW w:w="1890" w:type="dxa"/>
            <w:tcBorders>
              <w:top w:val="single" w:sz="2" w:space="0" w:color="000000"/>
              <w:left w:val="single" w:sz="2" w:space="0" w:color="000000"/>
              <w:bottom w:val="single" w:sz="2" w:space="0" w:color="000000"/>
              <w:right w:val="single" w:sz="2" w:space="0" w:color="000000"/>
            </w:tcBorders>
            <w:hideMark/>
          </w:tcPr>
          <w:p w:rsidR="00484C78" w:rsidRPr="00484C78" w:rsidRDefault="00A66AA1" w:rsidP="00F132C3">
            <w:pPr>
              <w:spacing w:line="256" w:lineRule="auto"/>
              <w:ind w:left="10"/>
              <w:jc w:val="center"/>
              <w:rPr>
                <w:rFonts w:ascii="Times New Roman" w:hAnsi="Times New Roman" w:cs="Times New Roman"/>
                <w:sz w:val="24"/>
                <w:szCs w:val="24"/>
              </w:rPr>
            </w:pPr>
            <w:r>
              <w:rPr>
                <w:rFonts w:ascii="Times New Roman" w:hAnsi="Times New Roman" w:cs="Times New Roman"/>
                <w:sz w:val="24"/>
                <w:szCs w:val="24"/>
              </w:rPr>
              <w:t>023</w:t>
            </w:r>
          </w:p>
        </w:tc>
        <w:tc>
          <w:tcPr>
            <w:tcW w:w="2981"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24"/>
              <w:rPr>
                <w:rFonts w:ascii="Times New Roman" w:hAnsi="Times New Roman" w:cs="Times New Roman"/>
                <w:sz w:val="24"/>
                <w:szCs w:val="24"/>
              </w:rPr>
            </w:pPr>
            <w:r w:rsidRPr="00484C78">
              <w:rPr>
                <w:rFonts w:ascii="Times New Roman" w:hAnsi="Times New Roman" w:cs="Times New Roman"/>
                <w:sz w:val="24"/>
                <w:szCs w:val="24"/>
              </w:rPr>
              <w:t>11400000000000000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10" w:right="123" w:hanging="10"/>
              <w:rPr>
                <w:rFonts w:ascii="Times New Roman" w:hAnsi="Times New Roman" w:cs="Times New Roman"/>
                <w:sz w:val="24"/>
                <w:szCs w:val="24"/>
              </w:rPr>
            </w:pPr>
            <w:r w:rsidRPr="00484C78">
              <w:rPr>
                <w:rFonts w:ascii="Times New Roman" w:hAnsi="Times New Roman" w:cs="Times New Roman"/>
                <w:sz w:val="24"/>
                <w:szCs w:val="24"/>
              </w:rPr>
              <w:t>Доходы от продажи материальных и нематериальных активов</w:t>
            </w:r>
          </w:p>
        </w:tc>
      </w:tr>
      <w:tr w:rsidR="00484C78" w:rsidRPr="00484C78" w:rsidTr="00F132C3">
        <w:trPr>
          <w:trHeight w:val="1006"/>
        </w:trPr>
        <w:tc>
          <w:tcPr>
            <w:tcW w:w="984"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5"/>
              <w:rPr>
                <w:rFonts w:ascii="Times New Roman" w:hAnsi="Times New Roman" w:cs="Times New Roman"/>
                <w:sz w:val="24"/>
                <w:szCs w:val="24"/>
              </w:rPr>
            </w:pPr>
            <w:r w:rsidRPr="00484C78">
              <w:rPr>
                <w:rFonts w:ascii="Times New Roman" w:hAnsi="Times New Roman" w:cs="Times New Roman"/>
                <w:sz w:val="24"/>
                <w:szCs w:val="24"/>
              </w:rPr>
              <w:t>4</w:t>
            </w:r>
          </w:p>
        </w:tc>
        <w:tc>
          <w:tcPr>
            <w:tcW w:w="1890" w:type="dxa"/>
            <w:tcBorders>
              <w:top w:val="single" w:sz="2" w:space="0" w:color="000000"/>
              <w:left w:val="single" w:sz="2" w:space="0" w:color="000000"/>
              <w:bottom w:val="single" w:sz="2" w:space="0" w:color="000000"/>
              <w:right w:val="single" w:sz="2" w:space="0" w:color="000000"/>
            </w:tcBorders>
            <w:hideMark/>
          </w:tcPr>
          <w:p w:rsidR="00484C78" w:rsidRPr="00484C78" w:rsidRDefault="00A66AA1" w:rsidP="00F132C3">
            <w:pPr>
              <w:spacing w:line="256" w:lineRule="auto"/>
              <w:ind w:left="5"/>
              <w:jc w:val="center"/>
              <w:rPr>
                <w:rFonts w:ascii="Times New Roman" w:hAnsi="Times New Roman" w:cs="Times New Roman"/>
                <w:sz w:val="24"/>
                <w:szCs w:val="24"/>
              </w:rPr>
            </w:pPr>
            <w:r>
              <w:rPr>
                <w:rFonts w:ascii="Times New Roman" w:hAnsi="Times New Roman" w:cs="Times New Roman"/>
                <w:sz w:val="24"/>
                <w:szCs w:val="24"/>
              </w:rPr>
              <w:t>023</w:t>
            </w:r>
          </w:p>
        </w:tc>
        <w:tc>
          <w:tcPr>
            <w:tcW w:w="2981"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19"/>
              <w:rPr>
                <w:rFonts w:ascii="Times New Roman" w:hAnsi="Times New Roman" w:cs="Times New Roman"/>
                <w:sz w:val="24"/>
                <w:szCs w:val="24"/>
              </w:rPr>
            </w:pPr>
            <w:r w:rsidRPr="00484C78">
              <w:rPr>
                <w:rFonts w:ascii="Times New Roman" w:hAnsi="Times New Roman" w:cs="Times New Roman"/>
                <w:sz w:val="24"/>
                <w:szCs w:val="24"/>
              </w:rPr>
              <w:t>11600000000000000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14" w:right="118"/>
              <w:rPr>
                <w:rFonts w:ascii="Times New Roman" w:hAnsi="Times New Roman" w:cs="Times New Roman"/>
                <w:sz w:val="24"/>
                <w:szCs w:val="24"/>
              </w:rPr>
            </w:pPr>
            <w:r w:rsidRPr="00484C78">
              <w:rPr>
                <w:rFonts w:ascii="Times New Roman" w:hAnsi="Times New Roman" w:cs="Times New Roman"/>
                <w:sz w:val="24"/>
                <w:szCs w:val="24"/>
              </w:rPr>
              <w:t>Штрафы, санкции, возмещение ущерба</w:t>
            </w:r>
          </w:p>
        </w:tc>
      </w:tr>
      <w:tr w:rsidR="00484C78" w:rsidRPr="00484C78" w:rsidTr="00F132C3">
        <w:trPr>
          <w:trHeight w:val="1003"/>
        </w:trPr>
        <w:tc>
          <w:tcPr>
            <w:tcW w:w="984"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10"/>
              <w:rPr>
                <w:rFonts w:ascii="Times New Roman" w:hAnsi="Times New Roman" w:cs="Times New Roman"/>
                <w:sz w:val="24"/>
                <w:szCs w:val="24"/>
              </w:rPr>
            </w:pPr>
            <w:r w:rsidRPr="00484C78">
              <w:rPr>
                <w:rFonts w:ascii="Times New Roman" w:hAnsi="Times New Roman" w:cs="Times New Roman"/>
                <w:sz w:val="24"/>
                <w:szCs w:val="24"/>
              </w:rPr>
              <w:t>5</w:t>
            </w:r>
          </w:p>
        </w:tc>
        <w:tc>
          <w:tcPr>
            <w:tcW w:w="1890" w:type="dxa"/>
            <w:tcBorders>
              <w:top w:val="single" w:sz="2" w:space="0" w:color="000000"/>
              <w:left w:val="single" w:sz="2" w:space="0" w:color="000000"/>
              <w:bottom w:val="single" w:sz="2" w:space="0" w:color="000000"/>
              <w:right w:val="single" w:sz="2" w:space="0" w:color="000000"/>
            </w:tcBorders>
            <w:hideMark/>
          </w:tcPr>
          <w:p w:rsidR="00484C78" w:rsidRPr="00484C78" w:rsidRDefault="00A66AA1" w:rsidP="00F132C3">
            <w:pPr>
              <w:spacing w:line="256" w:lineRule="auto"/>
              <w:ind w:left="10"/>
              <w:jc w:val="center"/>
              <w:rPr>
                <w:rFonts w:ascii="Times New Roman" w:hAnsi="Times New Roman" w:cs="Times New Roman"/>
                <w:sz w:val="24"/>
                <w:szCs w:val="24"/>
              </w:rPr>
            </w:pPr>
            <w:r>
              <w:rPr>
                <w:rFonts w:ascii="Times New Roman" w:hAnsi="Times New Roman" w:cs="Times New Roman"/>
                <w:sz w:val="24"/>
                <w:szCs w:val="24"/>
              </w:rPr>
              <w:t>023</w:t>
            </w:r>
          </w:p>
        </w:tc>
        <w:tc>
          <w:tcPr>
            <w:tcW w:w="2981"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left="24"/>
              <w:rPr>
                <w:rFonts w:ascii="Times New Roman" w:hAnsi="Times New Roman" w:cs="Times New Roman"/>
                <w:sz w:val="24"/>
                <w:szCs w:val="24"/>
              </w:rPr>
            </w:pPr>
            <w:r w:rsidRPr="00484C78">
              <w:rPr>
                <w:rFonts w:ascii="Times New Roman" w:hAnsi="Times New Roman" w:cs="Times New Roman"/>
                <w:sz w:val="24"/>
                <w:szCs w:val="24"/>
              </w:rPr>
              <w:t>11700000000000000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484C78" w:rsidRPr="00484C78" w:rsidRDefault="00484C78" w:rsidP="00F132C3">
            <w:pPr>
              <w:spacing w:line="256" w:lineRule="auto"/>
              <w:ind w:right="41" w:firstLine="5"/>
              <w:rPr>
                <w:rFonts w:ascii="Times New Roman" w:hAnsi="Times New Roman" w:cs="Times New Roman"/>
                <w:sz w:val="24"/>
                <w:szCs w:val="24"/>
              </w:rPr>
            </w:pPr>
            <w:r w:rsidRPr="00484C78">
              <w:rPr>
                <w:rFonts w:ascii="Times New Roman" w:hAnsi="Times New Roman" w:cs="Times New Roman"/>
                <w:sz w:val="24"/>
                <w:szCs w:val="24"/>
              </w:rPr>
              <w:t>Прочие неналоговые доходы</w:t>
            </w:r>
          </w:p>
        </w:tc>
      </w:tr>
    </w:tbl>
    <w:p w:rsidR="00484C78" w:rsidRPr="00484C78" w:rsidRDefault="00484C78" w:rsidP="00484C78">
      <w:pPr>
        <w:rPr>
          <w:rFonts w:ascii="Times New Roman" w:hAnsi="Times New Roman" w:cs="Times New Roman"/>
          <w:sz w:val="24"/>
          <w:szCs w:val="24"/>
        </w:rPr>
      </w:pPr>
    </w:p>
    <w:p w:rsidR="00484C78" w:rsidRPr="00484C78" w:rsidRDefault="00484C78" w:rsidP="00484C78">
      <w:pPr>
        <w:rPr>
          <w:rFonts w:ascii="Times New Roman" w:hAnsi="Times New Roman" w:cs="Times New Roman"/>
          <w:sz w:val="24"/>
          <w:szCs w:val="24"/>
        </w:rPr>
      </w:pPr>
    </w:p>
    <w:p w:rsidR="00484C78" w:rsidRPr="00484C78" w:rsidRDefault="00484C78" w:rsidP="00484C78">
      <w:pPr>
        <w:shd w:val="clear" w:color="auto" w:fill="FFFFFF"/>
        <w:autoSpaceDE w:val="0"/>
        <w:autoSpaceDN w:val="0"/>
        <w:adjustRightInd w:val="0"/>
        <w:ind w:firstLine="709"/>
        <w:jc w:val="both"/>
        <w:rPr>
          <w:rFonts w:ascii="Times New Roman" w:hAnsi="Times New Roman" w:cs="Times New Roman"/>
          <w:sz w:val="24"/>
          <w:szCs w:val="24"/>
        </w:rPr>
      </w:pPr>
      <w:bookmarkStart w:id="0" w:name="_GoBack"/>
      <w:bookmarkEnd w:id="0"/>
    </w:p>
    <w:sectPr w:rsidR="00484C78" w:rsidRPr="00484C78" w:rsidSect="00FE2A3B">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7E45"/>
    <w:multiLevelType w:val="multilevel"/>
    <w:tmpl w:val="905CA42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3"/>
      <w:numFmt w:val="decimal"/>
      <w:lvlRestart w:val="0"/>
      <w:lvlText w:val="%1.%2."/>
      <w:lvlJc w:val="left"/>
      <w:pPr>
        <w:ind w:left="40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
    <w:nsid w:val="14A128D6"/>
    <w:multiLevelType w:val="hybridMultilevel"/>
    <w:tmpl w:val="846812F4"/>
    <w:lvl w:ilvl="0" w:tplc="6D76C780">
      <w:start w:val="1"/>
      <w:numFmt w:val="decimal"/>
      <w:lvlText w:val="%1)"/>
      <w:lvlJc w:val="left"/>
      <w:pPr>
        <w:ind w:left="708" w:hanging="3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2">
    <w:nsid w:val="22294540"/>
    <w:multiLevelType w:val="hybridMultilevel"/>
    <w:tmpl w:val="8250CB08"/>
    <w:lvl w:ilvl="0" w:tplc="736C75CC">
      <w:start w:val="1"/>
      <w:numFmt w:val="decimal"/>
      <w:lvlText w:val="%1)"/>
      <w:lvlJc w:val="left"/>
      <w:pPr>
        <w:ind w:left="39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D9C628B4">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ED14B22E">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FF8A0212">
      <w:start w:val="1"/>
      <w:numFmt w:val="decimal"/>
      <w:lvlText w:val="%4"/>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A5ECC54A">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3D7C27C6">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3422874E">
      <w:start w:val="1"/>
      <w:numFmt w:val="decimal"/>
      <w:lvlText w:val="%7"/>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62664252">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AB685C64">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3">
    <w:nsid w:val="31F37781"/>
    <w:multiLevelType w:val="hybridMultilevel"/>
    <w:tmpl w:val="C3CA911C"/>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4F778AA"/>
    <w:multiLevelType w:val="hybridMultilevel"/>
    <w:tmpl w:val="2DC2C9B4"/>
    <w:lvl w:ilvl="0" w:tplc="A3240618">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466146D7"/>
    <w:multiLevelType w:val="multilevel"/>
    <w:tmpl w:val="A24EFC82"/>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4"/>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9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1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7">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hint="default"/>
      </w:rPr>
    </w:lvl>
    <w:lvl w:ilvl="3" w:tplc="04190001">
      <w:start w:val="1"/>
      <w:numFmt w:val="bullet"/>
      <w:lvlText w:val=""/>
      <w:lvlJc w:val="left"/>
      <w:pPr>
        <w:ind w:left="2923" w:hanging="360"/>
      </w:pPr>
      <w:rPr>
        <w:rFonts w:ascii="Symbol" w:hAnsi="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hint="default"/>
      </w:rPr>
    </w:lvl>
    <w:lvl w:ilvl="6" w:tplc="04190001">
      <w:start w:val="1"/>
      <w:numFmt w:val="bullet"/>
      <w:lvlText w:val=""/>
      <w:lvlJc w:val="left"/>
      <w:pPr>
        <w:ind w:left="5083" w:hanging="360"/>
      </w:pPr>
      <w:rPr>
        <w:rFonts w:ascii="Symbol" w:hAnsi="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hint="default"/>
      </w:rPr>
    </w:lvl>
  </w:abstractNum>
  <w:abstractNum w:abstractNumId="8">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1D90CBB"/>
    <w:multiLevelType w:val="multilevel"/>
    <w:tmpl w:val="FFC60754"/>
    <w:lvl w:ilvl="0">
      <w:start w:val="1"/>
      <w:numFmt w:val="decimal"/>
      <w:lvlText w:val="%1)"/>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decimal"/>
      <w:lvlText w:val="%1.%2."/>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0">
    <w:nsid w:val="654F6161"/>
    <w:multiLevelType w:val="multilevel"/>
    <w:tmpl w:val="A232F2FA"/>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num w:numId="1">
    <w:abstractNumId w:val="8"/>
  </w:num>
  <w:num w:numId="2">
    <w:abstractNumId w:val="4"/>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5C39"/>
    <w:rsid w:val="00005F49"/>
    <w:rsid w:val="00047768"/>
    <w:rsid w:val="00175F4F"/>
    <w:rsid w:val="0023291F"/>
    <w:rsid w:val="00390C6E"/>
    <w:rsid w:val="003A3EE2"/>
    <w:rsid w:val="00484C78"/>
    <w:rsid w:val="00774EE2"/>
    <w:rsid w:val="007B0E17"/>
    <w:rsid w:val="0084652B"/>
    <w:rsid w:val="00A66AA1"/>
    <w:rsid w:val="00BC5807"/>
    <w:rsid w:val="00C007FC"/>
    <w:rsid w:val="00C442D6"/>
    <w:rsid w:val="00D17712"/>
    <w:rsid w:val="00D26C46"/>
    <w:rsid w:val="00D942DE"/>
    <w:rsid w:val="00DB116F"/>
    <w:rsid w:val="00DB3315"/>
    <w:rsid w:val="00E04D47"/>
    <w:rsid w:val="00EA26B5"/>
    <w:rsid w:val="00F65C39"/>
    <w:rsid w:val="00F95581"/>
    <w:rsid w:val="00FE2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07FC"/>
    <w:pPr>
      <w:widowControl w:val="0"/>
      <w:autoSpaceDE w:val="0"/>
      <w:autoSpaceDN w:val="0"/>
      <w:spacing w:after="0" w:line="240" w:lineRule="auto"/>
    </w:pPr>
    <w:rPr>
      <w:rFonts w:ascii="Times New Roman" w:eastAsiaTheme="minorEastAsia" w:hAnsi="Times New Roman" w:cs="Times New Roman"/>
      <w:sz w:val="26"/>
      <w:lang w:eastAsia="ru-RU"/>
    </w:rPr>
  </w:style>
  <w:style w:type="character" w:styleId="a3">
    <w:name w:val="Hyperlink"/>
    <w:basedOn w:val="a0"/>
    <w:uiPriority w:val="99"/>
    <w:unhideWhenUsed/>
    <w:rsid w:val="00C007FC"/>
    <w:rPr>
      <w:color w:val="0000FF" w:themeColor="hyperlink"/>
      <w:u w:val="single"/>
    </w:rPr>
  </w:style>
  <w:style w:type="character" w:customStyle="1" w:styleId="ConsPlusNormal0">
    <w:name w:val="ConsPlusNormal Знак"/>
    <w:link w:val="ConsPlusNormal"/>
    <w:locked/>
    <w:rsid w:val="00484C78"/>
    <w:rPr>
      <w:rFonts w:ascii="Times New Roman" w:eastAsiaTheme="minorEastAsia" w:hAnsi="Times New Roman" w:cs="Times New Roman"/>
      <w:sz w:val="26"/>
      <w:lang w:eastAsia="ru-RU"/>
    </w:rPr>
  </w:style>
  <w:style w:type="paragraph" w:customStyle="1" w:styleId="1">
    <w:name w:val="Абзац списка1"/>
    <w:basedOn w:val="a"/>
    <w:rsid w:val="00484C78"/>
    <w:pPr>
      <w:spacing w:after="5" w:line="283" w:lineRule="auto"/>
      <w:ind w:left="720" w:right="557" w:firstLine="710"/>
      <w:contextualSpacing/>
      <w:jc w:val="both"/>
    </w:pPr>
    <w:rPr>
      <w:rFonts w:ascii="Times New Roman" w:eastAsia="Times New Roman" w:hAnsi="Times New Roman" w:cs="Times New Roman"/>
      <w:color w:val="000000"/>
      <w:sz w:val="28"/>
      <w:lang w:val="en-US"/>
    </w:rPr>
  </w:style>
  <w:style w:type="paragraph" w:styleId="a4">
    <w:name w:val="Balloon Text"/>
    <w:basedOn w:val="a"/>
    <w:link w:val="a5"/>
    <w:uiPriority w:val="99"/>
    <w:semiHidden/>
    <w:unhideWhenUsed/>
    <w:rsid w:val="00FE2A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A3B"/>
    <w:rPr>
      <w:rFonts w:ascii="Tahoma" w:hAnsi="Tahoma" w:cs="Tahoma"/>
      <w:sz w:val="16"/>
      <w:szCs w:val="16"/>
    </w:rPr>
  </w:style>
  <w:style w:type="paragraph" w:styleId="a6">
    <w:name w:val="No Spacing"/>
    <w:uiPriority w:val="1"/>
    <w:qFormat/>
    <w:rsid w:val="00FE2A3B"/>
    <w:pPr>
      <w:spacing w:after="0" w:line="240" w:lineRule="auto"/>
    </w:pPr>
  </w:style>
  <w:style w:type="paragraph" w:styleId="a7">
    <w:name w:val="List Paragraph"/>
    <w:basedOn w:val="a"/>
    <w:uiPriority w:val="34"/>
    <w:qFormat/>
    <w:rsid w:val="007B0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07FC"/>
    <w:pPr>
      <w:widowControl w:val="0"/>
      <w:autoSpaceDE w:val="0"/>
      <w:autoSpaceDN w:val="0"/>
      <w:spacing w:after="0" w:line="240" w:lineRule="auto"/>
    </w:pPr>
    <w:rPr>
      <w:rFonts w:ascii="Times New Roman" w:eastAsiaTheme="minorEastAsia" w:hAnsi="Times New Roman" w:cs="Times New Roman"/>
      <w:sz w:val="26"/>
      <w:lang w:eastAsia="ru-RU"/>
    </w:rPr>
  </w:style>
  <w:style w:type="character" w:styleId="a3">
    <w:name w:val="Hyperlink"/>
    <w:basedOn w:val="a0"/>
    <w:uiPriority w:val="99"/>
    <w:unhideWhenUsed/>
    <w:rsid w:val="00C007FC"/>
    <w:rPr>
      <w:color w:val="0000FF" w:themeColor="hyperlink"/>
      <w:u w:val="single"/>
    </w:rPr>
  </w:style>
  <w:style w:type="character" w:customStyle="1" w:styleId="ConsPlusNormal0">
    <w:name w:val="ConsPlusNormal Знак"/>
    <w:link w:val="ConsPlusNormal"/>
    <w:locked/>
    <w:rsid w:val="00484C78"/>
    <w:rPr>
      <w:rFonts w:ascii="Times New Roman" w:eastAsiaTheme="minorEastAsia" w:hAnsi="Times New Roman" w:cs="Times New Roman"/>
      <w:sz w:val="26"/>
      <w:lang w:eastAsia="ru-RU"/>
    </w:rPr>
  </w:style>
  <w:style w:type="paragraph" w:customStyle="1" w:styleId="1">
    <w:name w:val="Абзац списка1"/>
    <w:basedOn w:val="a"/>
    <w:rsid w:val="00484C78"/>
    <w:pPr>
      <w:spacing w:after="5" w:line="283" w:lineRule="auto"/>
      <w:ind w:left="720" w:right="557" w:firstLine="710"/>
      <w:contextualSpacing/>
      <w:jc w:val="both"/>
    </w:pPr>
    <w:rPr>
      <w:rFonts w:ascii="Times New Roman" w:eastAsia="Times New Roman" w:hAnsi="Times New Roman" w:cs="Times New Roman"/>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2671</Words>
  <Characters>15227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ФадееваМ</dc:creator>
  <cp:lastModifiedBy>User</cp:lastModifiedBy>
  <cp:revision>4</cp:revision>
  <dcterms:created xsi:type="dcterms:W3CDTF">2023-09-18T05:33:00Z</dcterms:created>
  <dcterms:modified xsi:type="dcterms:W3CDTF">2023-09-27T10:30:00Z</dcterms:modified>
</cp:coreProperties>
</file>