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55" w:rsidRDefault="00E57C55" w:rsidP="00E57C55">
      <w:pPr>
        <w:pStyle w:val="af6"/>
        <w:rPr>
          <w:sz w:val="28"/>
        </w:rPr>
      </w:pPr>
      <w:r>
        <w:rPr>
          <w:sz w:val="28"/>
        </w:rPr>
        <w:t>РОССИЙСКАЯ ФЕДЕРАЦИЯ</w:t>
      </w:r>
    </w:p>
    <w:p w:rsidR="00E57C55" w:rsidRDefault="00E57C55" w:rsidP="00E57C55">
      <w:pPr>
        <w:pStyle w:val="af6"/>
        <w:rPr>
          <w:sz w:val="28"/>
        </w:rPr>
      </w:pPr>
      <w:r>
        <w:rPr>
          <w:sz w:val="28"/>
        </w:rPr>
        <w:t>КРАСНОЯРСКИЙ  КРАЙ  БИРИЛЮССКИЙ  РАЙОН</w:t>
      </w:r>
    </w:p>
    <w:p w:rsidR="00E57C55" w:rsidRDefault="00E57C55" w:rsidP="00E57C55">
      <w:pPr>
        <w:pStyle w:val="af4"/>
        <w:jc w:val="center"/>
        <w:rPr>
          <w:b/>
        </w:rPr>
      </w:pPr>
      <w:r>
        <w:rPr>
          <w:b/>
        </w:rPr>
        <w:t>АДМИНИСТРАЦИЯ  МАТАЛАССКОГО  СЕЛЬСОВЕТА</w:t>
      </w:r>
    </w:p>
    <w:p w:rsidR="00E57C55" w:rsidRDefault="00E57C55" w:rsidP="00E57C55">
      <w:pPr>
        <w:spacing w:after="120" w:line="240" w:lineRule="auto"/>
        <w:rPr>
          <w:rFonts w:ascii="Times New Roman" w:eastAsia="Times New Roman" w:hAnsi="Times New Roman" w:cs="Times New Roman"/>
          <w:b/>
          <w:sz w:val="28"/>
          <w:szCs w:val="28"/>
          <w:lang w:eastAsia="ru-RU"/>
        </w:rPr>
      </w:pPr>
    </w:p>
    <w:p w:rsidR="00E57C55" w:rsidRDefault="00E57C55" w:rsidP="00E57C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E57C55" w:rsidRDefault="00E57C55" w:rsidP="00E57C55">
      <w:pPr>
        <w:spacing w:after="0" w:line="240" w:lineRule="auto"/>
        <w:jc w:val="center"/>
        <w:rPr>
          <w:rFonts w:ascii="Times New Roman" w:eastAsia="Times New Roman" w:hAnsi="Times New Roman" w:cs="Times New Roman"/>
          <w:b/>
          <w:sz w:val="28"/>
          <w:szCs w:val="28"/>
          <w:lang w:eastAsia="ru-RU"/>
        </w:rPr>
      </w:pPr>
    </w:p>
    <w:p w:rsidR="00E57C55" w:rsidRDefault="00E57C55" w:rsidP="00E57C5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15.12.2023                                     с.Маталассы                                            № 54 </w:t>
      </w:r>
    </w:p>
    <w:p w:rsidR="00E57C55" w:rsidRDefault="00E57C55" w:rsidP="00E57C55">
      <w:pPr>
        <w:spacing w:after="0" w:line="240" w:lineRule="auto"/>
        <w:jc w:val="center"/>
        <w:rPr>
          <w:rFonts w:ascii="Times New Roman" w:eastAsia="Times New Roman" w:hAnsi="Times New Roman" w:cs="Times New Roman"/>
          <w:b/>
          <w:sz w:val="28"/>
          <w:szCs w:val="28"/>
          <w:lang w:eastAsia="ru-RU"/>
        </w:rPr>
      </w:pPr>
    </w:p>
    <w:p w:rsidR="00E57C55" w:rsidRDefault="00E57C55" w:rsidP="00E57C55">
      <w:pPr>
        <w:spacing w:after="0" w:line="240" w:lineRule="auto"/>
        <w:rPr>
          <w:rFonts w:ascii="Times New Roman" w:eastAsia="Times New Roman" w:hAnsi="Times New Roman" w:cs="Times New Roman"/>
          <w:b/>
          <w:sz w:val="28"/>
          <w:szCs w:val="28"/>
          <w:lang w:eastAsia="ru-RU"/>
        </w:rPr>
      </w:pPr>
    </w:p>
    <w:p w:rsidR="00E57C55" w:rsidRDefault="00E57C55" w:rsidP="00E57C5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2A71">
        <w:rPr>
          <w:rFonts w:ascii="Times New Roman" w:eastAsia="Times New Roman" w:hAnsi="Times New Roman" w:cs="Times New Roman"/>
          <w:sz w:val="28"/>
          <w:szCs w:val="28"/>
          <w:lang w:eastAsia="ru-RU"/>
        </w:rPr>
        <w:t xml:space="preserve">    </w:t>
      </w:r>
      <w:r w:rsidR="007A68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внесении изменений в Постановление № 39 от 27.09.2023 «Об утверждении регламента реализации полномочий администратора доходов по взысканию дебиторской задолженности по платежам в бюджет, пеням и штрафам по ним» </w:t>
      </w:r>
    </w:p>
    <w:p w:rsidR="00E57C55" w:rsidRDefault="00E57C55" w:rsidP="00E57C55">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Маталасского сельсовета Бирилюсского района Красноярского края от 22.09.2023 года  № 36 "Об утверждении Порядка осуществления бюджетных полномочий главных администраторов доходов местных бюджетов, являющихся органами местного самоуправления, и (или) находящимися в их ведении казенными учреждениями ПОСТАНОВЛЯЕТ:</w:t>
      </w:r>
    </w:p>
    <w:p w:rsidR="00E57C55" w:rsidRDefault="00E57C55" w:rsidP="00E57C55">
      <w:pPr>
        <w:pStyle w:val="ab"/>
        <w:numPr>
          <w:ilvl w:val="0"/>
          <w:numId w:val="1"/>
        </w:numPr>
        <w:spacing w:after="0"/>
        <w:ind w:left="284"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Внести  в Постановление от 27.09.2023 № 39 </w:t>
      </w:r>
      <w:r>
        <w:rPr>
          <w:rFonts w:ascii="Times New Roman" w:eastAsia="Times New Roman" w:hAnsi="Times New Roman" w:cs="Times New Roman"/>
          <w:sz w:val="28"/>
          <w:szCs w:val="28"/>
          <w:lang w:eastAsia="ru-RU"/>
        </w:rPr>
        <w:t>«Об утверждении регламента реализации полномочий администратора доходов по взысканию дебиторской задолженности по платежам в бюджет, пеням и штрафам по ним» следующие изменения:</w:t>
      </w:r>
    </w:p>
    <w:p w:rsidR="00E57C55" w:rsidRDefault="00E57C55" w:rsidP="00E57C55">
      <w:pPr>
        <w:spacing w:after="0"/>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всему тексту  регламента, кроме раздела 3 </w:t>
      </w:r>
    </w:p>
    <w:p w:rsidR="00E57C55" w:rsidRDefault="00E57C55" w:rsidP="00E57C55">
      <w:pPr>
        <w:spacing w:after="0"/>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после слов Администрацией  Маталасского сельсовета Бирилюсского района Красноярского края, дополнить-  Бюджетом Красноярского края. </w:t>
      </w:r>
    </w:p>
    <w:p w:rsidR="00E57C55" w:rsidRDefault="00E57C55" w:rsidP="00E57C55">
      <w:pPr>
        <w:spacing w:after="0"/>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после слов местного бюджета   дополнить Краевого бюджета.</w:t>
      </w:r>
    </w:p>
    <w:p w:rsidR="00E57C55" w:rsidRDefault="00E57C55" w:rsidP="00E57C55">
      <w:pPr>
        <w:pStyle w:val="af4"/>
        <w:spacing w:after="0" w:line="240" w:lineRule="auto"/>
        <w:ind w:firstLine="709"/>
        <w:jc w:val="both"/>
        <w:rPr>
          <w:szCs w:val="28"/>
        </w:rPr>
      </w:pPr>
      <w:r>
        <w:rPr>
          <w:szCs w:val="28"/>
        </w:rPr>
        <w:t xml:space="preserve">2.  В разделе  1 пункт 1.2. дебиторская задолженность по доходам дополнить  предложениями:   </w:t>
      </w:r>
    </w:p>
    <w:p w:rsidR="00E57C55" w:rsidRDefault="00E57C55" w:rsidP="00E57C55">
      <w:pPr>
        <w:pStyle w:val="af4"/>
        <w:spacing w:after="0" w:line="240" w:lineRule="auto"/>
        <w:ind w:firstLine="709"/>
        <w:jc w:val="both"/>
        <w:rPr>
          <w:color w:val="000000"/>
          <w:szCs w:val="28"/>
        </w:rPr>
      </w:pPr>
      <w:r>
        <w:rPr>
          <w:szCs w:val="28"/>
        </w:rPr>
        <w:t xml:space="preserve">- </w:t>
      </w:r>
      <w:r>
        <w:rPr>
          <w:color w:val="000000"/>
          <w:szCs w:val="28"/>
        </w:rPr>
        <w:t xml:space="preserve">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E57C55" w:rsidRDefault="00E57C55" w:rsidP="00E57C55">
      <w:pPr>
        <w:widowControl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Раздел 4. «Мероприятия  по принудительному  взысканию дебиторской задолженности  по доходам»  дополнить пунктом: </w:t>
      </w:r>
    </w:p>
    <w:p w:rsidR="00E57C55" w:rsidRDefault="00E57C55" w:rsidP="00E57C55">
      <w:pPr>
        <w:widowControl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4.7. </w:t>
      </w:r>
      <w:r>
        <w:rPr>
          <w:rFonts w:ascii="Times New Roman" w:hAnsi="Times New Roman" w:cs="Times New Roman"/>
          <w:color w:val="000000"/>
          <w:sz w:val="28"/>
          <w:szCs w:val="28"/>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Pr>
          <w:rFonts w:ascii="Times New Roman" w:hAnsi="Times New Roman" w:cs="Times New Roman"/>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E57C55" w:rsidRDefault="00E57C55" w:rsidP="00E57C55">
      <w:pPr>
        <w:widowControl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Раздел 6 «Перечень структурных подразделений, ответственных за работу   с дебиторской   задолженностью по доходам», дополнить предложением: </w:t>
      </w:r>
    </w:p>
    <w:p w:rsidR="00E57C55" w:rsidRDefault="00E57C55" w:rsidP="00E57C55">
      <w:pPr>
        <w:widowControl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 секретарь административной комиссии   являющий муниципальным служащим администрации Маталасского сельсовета.</w:t>
      </w:r>
    </w:p>
    <w:p w:rsidR="00E57C55" w:rsidRDefault="00E57C55" w:rsidP="00E57C55">
      <w:pPr>
        <w:tabs>
          <w:tab w:val="left" w:pos="2445"/>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Раздел 7 «Порядок   обмена  информацией  первичными учетными документами) между структурными  подразделениями» дополнить абзацем следующего содержания: </w:t>
      </w:r>
    </w:p>
    <w:p w:rsidR="00E57C55" w:rsidRDefault="00E57C55" w:rsidP="00E57C55">
      <w:pPr>
        <w:tabs>
          <w:tab w:val="left" w:pos="2445"/>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E57C55" w:rsidRDefault="00E57C55" w:rsidP="00E57C55">
      <w:pPr>
        <w:spacing w:after="0" w:line="244" w:lineRule="auto"/>
        <w:ind w:left="142"/>
        <w:rPr>
          <w:rFonts w:ascii="Times New Roman" w:hAnsi="Times New Roman" w:cs="Times New Roman"/>
          <w:bCs/>
          <w:sz w:val="28"/>
          <w:szCs w:val="28"/>
        </w:rPr>
      </w:pPr>
      <w:r>
        <w:rPr>
          <w:rFonts w:ascii="Times New Roman" w:hAnsi="Times New Roman" w:cs="Times New Roman"/>
          <w:color w:val="000000"/>
          <w:sz w:val="28"/>
          <w:szCs w:val="28"/>
        </w:rPr>
        <w:t>6.</w:t>
      </w:r>
      <w:r>
        <w:rPr>
          <w:rFonts w:ascii="Times New Roman" w:hAnsi="Times New Roman" w:cs="Times New Roman"/>
          <w:b/>
          <w:bCs/>
          <w:sz w:val="28"/>
          <w:szCs w:val="28"/>
        </w:rPr>
        <w:t xml:space="preserve">  </w:t>
      </w:r>
      <w:r>
        <w:rPr>
          <w:rFonts w:ascii="Times New Roman" w:hAnsi="Times New Roman" w:cs="Times New Roman"/>
          <w:bCs/>
          <w:sz w:val="28"/>
          <w:szCs w:val="28"/>
        </w:rPr>
        <w:t>В</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приложение </w:t>
      </w:r>
      <w:r>
        <w:rPr>
          <w:rFonts w:ascii="Times New Roman" w:hAnsi="Times New Roman" w:cs="Times New Roman"/>
          <w:b/>
          <w:bCs/>
          <w:sz w:val="28"/>
          <w:szCs w:val="28"/>
        </w:rPr>
        <w:t>«</w:t>
      </w:r>
      <w:r>
        <w:rPr>
          <w:rFonts w:ascii="Times New Roman" w:hAnsi="Times New Roman" w:cs="Times New Roman"/>
          <w:bCs/>
          <w:sz w:val="28"/>
          <w:szCs w:val="28"/>
        </w:rPr>
        <w:t xml:space="preserve">перечень доходов  администрируемых </w:t>
      </w:r>
      <w:r>
        <w:rPr>
          <w:rFonts w:ascii="Times New Roman" w:hAnsi="Times New Roman" w:cs="Times New Roman"/>
          <w:sz w:val="28"/>
          <w:szCs w:val="28"/>
        </w:rPr>
        <w:t xml:space="preserve">администрацией Маталасского сельсовета Бирилюсского района Красноярского края, дополнить 3 строку следующим содержанием: </w:t>
      </w:r>
    </w:p>
    <w:p w:rsidR="00E57C55" w:rsidRDefault="00E57C55" w:rsidP="00E57C55">
      <w:pPr>
        <w:tabs>
          <w:tab w:val="left" w:pos="2445"/>
        </w:tabs>
        <w:spacing w:after="0"/>
        <w:jc w:val="both"/>
        <w:rPr>
          <w:rFonts w:ascii="Times New Roman" w:hAnsi="Times New Roman" w:cs="Times New Roman"/>
          <w:color w:val="000000"/>
          <w:sz w:val="28"/>
          <w:szCs w:val="28"/>
        </w:rPr>
      </w:pPr>
      <w:r>
        <w:rPr>
          <w:rFonts w:ascii="Times New Roman" w:hAnsi="Times New Roman" w:cs="Times New Roman"/>
          <w:color w:val="1D1B11" w:themeColor="background2" w:themeShade="1A"/>
          <w:sz w:val="28"/>
          <w:szCs w:val="28"/>
        </w:rPr>
        <w:t>-</w:t>
      </w:r>
      <w:r>
        <w:rPr>
          <w:rFonts w:ascii="Times New Roman" w:hAnsi="Times New Roman" w:cs="Times New Roman"/>
          <w:i/>
          <w:color w:val="FF0000"/>
          <w:sz w:val="28"/>
          <w:szCs w:val="28"/>
        </w:rPr>
        <w:t xml:space="preserve"> </w:t>
      </w:r>
      <w:r>
        <w:rPr>
          <w:rFonts w:ascii="Times New Roman" w:hAnsi="Times New Roman" w:cs="Times New Roman"/>
          <w:color w:val="000000"/>
          <w:sz w:val="28"/>
          <w:szCs w:val="28"/>
        </w:rPr>
        <w:t xml:space="preserve"> код бюджетной классификации 439  1 16 02010 02 0000 140 «Административные штрафы, установленные законами субъектов Российской Федерации об административных правонарушениях, за </w:t>
      </w:r>
      <w:r>
        <w:rPr>
          <w:rFonts w:ascii="Times New Roman" w:hAnsi="Times New Roman" w:cs="Times New Roman"/>
          <w:color w:val="000000"/>
          <w:sz w:val="28"/>
          <w:szCs w:val="28"/>
        </w:rPr>
        <w:lastRenderedPageBreak/>
        <w:t>нарушение законов и иных нормативных правовых актов субъектов Российской Федерации».</w:t>
      </w:r>
    </w:p>
    <w:p w:rsidR="00E57C55" w:rsidRPr="00E57C55" w:rsidRDefault="00E57C55" w:rsidP="00E57C55">
      <w:pPr>
        <w:pStyle w:val="ConsPlusNormal0"/>
        <w:spacing w:line="360" w:lineRule="auto"/>
        <w:jc w:val="both"/>
        <w:rPr>
          <w:sz w:val="28"/>
          <w:szCs w:val="28"/>
          <w:lang w:val="ru-RU"/>
        </w:rPr>
      </w:pPr>
      <w:r w:rsidRPr="00E57C55">
        <w:rPr>
          <w:sz w:val="28"/>
          <w:szCs w:val="28"/>
          <w:lang w:val="ru-RU"/>
        </w:rPr>
        <w:t>7. Контроль за выполнением настоящего постановления оставляю за собой.</w:t>
      </w:r>
    </w:p>
    <w:p w:rsidR="00E57C55" w:rsidRDefault="00E57C55" w:rsidP="00E57C55">
      <w:pPr>
        <w:pStyle w:val="aa"/>
        <w:jc w:val="both"/>
        <w:rPr>
          <w:szCs w:val="28"/>
          <w:lang w:val="ru-RU"/>
        </w:rPr>
      </w:pPr>
      <w:r>
        <w:rPr>
          <w:szCs w:val="28"/>
          <w:lang w:val="ru-RU"/>
        </w:rPr>
        <w:t xml:space="preserve">8. Настоящее постановление вступает в силу в день, следующий за днем его официального опубликования в общественно политической газете «Новый путь» и подлежит размещению его на официальном сайте администрации Маталасского сельсовета  </w:t>
      </w:r>
      <w:r>
        <w:rPr>
          <w:szCs w:val="28"/>
        </w:rPr>
        <w:t>http</w:t>
      </w:r>
      <w:r>
        <w:rPr>
          <w:szCs w:val="28"/>
          <w:lang w:val="ru-RU"/>
        </w:rPr>
        <w:t>://</w:t>
      </w:r>
      <w:r>
        <w:rPr>
          <w:bCs/>
          <w:color w:val="000000" w:themeColor="text1"/>
          <w:szCs w:val="28"/>
          <w:shd w:val="clear" w:color="auto" w:fill="FFFFFF"/>
        </w:rPr>
        <w:t>matalselsovet</w:t>
      </w:r>
      <w:r>
        <w:rPr>
          <w:bCs/>
          <w:color w:val="000000" w:themeColor="text1"/>
          <w:szCs w:val="28"/>
          <w:shd w:val="clear" w:color="auto" w:fill="FFFFFF"/>
          <w:lang w:val="ru-RU"/>
        </w:rPr>
        <w:t>.</w:t>
      </w:r>
      <w:r>
        <w:rPr>
          <w:bCs/>
          <w:color w:val="000000" w:themeColor="text1"/>
          <w:szCs w:val="28"/>
          <w:shd w:val="clear" w:color="auto" w:fill="FFFFFF"/>
        </w:rPr>
        <w:t>gosuslugi</w:t>
      </w:r>
      <w:r>
        <w:rPr>
          <w:bCs/>
          <w:color w:val="000000" w:themeColor="text1"/>
          <w:szCs w:val="28"/>
          <w:shd w:val="clear" w:color="auto" w:fill="FFFFFF"/>
          <w:lang w:val="ru-RU"/>
        </w:rPr>
        <w:t>.</w:t>
      </w:r>
      <w:r>
        <w:rPr>
          <w:bCs/>
          <w:color w:val="000000" w:themeColor="text1"/>
          <w:szCs w:val="28"/>
          <w:shd w:val="clear" w:color="auto" w:fill="FFFFFF"/>
        </w:rPr>
        <w:t>ru</w:t>
      </w:r>
      <w:r>
        <w:rPr>
          <w:szCs w:val="28"/>
          <w:lang w:val="ru-RU"/>
        </w:rPr>
        <w:t>.</w:t>
      </w:r>
    </w:p>
    <w:p w:rsidR="00E57C55" w:rsidRDefault="00E57C55" w:rsidP="00E57C55">
      <w:pPr>
        <w:spacing w:after="0" w:line="360" w:lineRule="auto"/>
        <w:jc w:val="both"/>
        <w:rPr>
          <w:rFonts w:ascii="Times New Roman" w:hAnsi="Times New Roman" w:cs="Times New Roman"/>
          <w:color w:val="000000" w:themeColor="text1"/>
          <w:sz w:val="28"/>
          <w:szCs w:val="28"/>
        </w:rPr>
      </w:pPr>
    </w:p>
    <w:p w:rsidR="00E57C55" w:rsidRPr="00E57C55" w:rsidRDefault="00E57C55" w:rsidP="00E57C55">
      <w:pPr>
        <w:pStyle w:val="ConsPlusNormal0"/>
        <w:jc w:val="both"/>
        <w:rPr>
          <w:sz w:val="28"/>
          <w:szCs w:val="28"/>
          <w:lang w:val="ru-RU"/>
        </w:rPr>
      </w:pPr>
    </w:p>
    <w:p w:rsidR="00E57C55" w:rsidRPr="00E57C55" w:rsidRDefault="00E57C55" w:rsidP="00E57C55">
      <w:pPr>
        <w:pStyle w:val="ConsPlusNormal0"/>
        <w:jc w:val="both"/>
        <w:rPr>
          <w:sz w:val="28"/>
          <w:szCs w:val="28"/>
          <w:lang w:val="ru-RU"/>
        </w:rPr>
      </w:pPr>
    </w:p>
    <w:p w:rsidR="00E57C55" w:rsidRPr="00E57C55" w:rsidRDefault="00E57C55" w:rsidP="00E57C55">
      <w:pPr>
        <w:pStyle w:val="ConsPlusNormal0"/>
        <w:rPr>
          <w:sz w:val="28"/>
          <w:szCs w:val="28"/>
          <w:lang w:val="ru-RU"/>
        </w:rPr>
      </w:pPr>
      <w:r w:rsidRPr="00E57C55">
        <w:rPr>
          <w:sz w:val="28"/>
          <w:szCs w:val="28"/>
          <w:lang w:val="ru-RU"/>
        </w:rPr>
        <w:t xml:space="preserve"> Глава Маталасского сельсовета                                                   О.В.Протасова</w:t>
      </w:r>
    </w:p>
    <w:p w:rsidR="00E57C55" w:rsidRDefault="00E57C55" w:rsidP="00E57C55">
      <w:pPr>
        <w:spacing w:after="0"/>
        <w:jc w:val="both"/>
        <w:rPr>
          <w:rFonts w:ascii="Times New Roman" w:hAnsi="Times New Roman" w:cs="Times New Roman"/>
          <w:sz w:val="28"/>
          <w:szCs w:val="28"/>
        </w:rPr>
      </w:pPr>
    </w:p>
    <w:p w:rsidR="00E57C55" w:rsidRPr="00E57C55" w:rsidRDefault="00E57C55" w:rsidP="00E57C55">
      <w:pPr>
        <w:pStyle w:val="ConsPlusNormal0"/>
        <w:jc w:val="both"/>
        <w:rPr>
          <w:sz w:val="28"/>
          <w:szCs w:val="28"/>
          <w:lang w:val="ru-RU"/>
        </w:rPr>
      </w:pPr>
      <w:r w:rsidRPr="00E57C55">
        <w:rPr>
          <w:sz w:val="28"/>
          <w:szCs w:val="28"/>
          <w:lang w:val="ru-RU"/>
        </w:rPr>
        <w:t xml:space="preserve">          </w:t>
      </w:r>
    </w:p>
    <w:p w:rsidR="00E57C55" w:rsidRDefault="00E57C55" w:rsidP="00E57C55">
      <w:pPr>
        <w:jc w:val="both"/>
        <w:rPr>
          <w:rFonts w:ascii="Times New Roman" w:hAnsi="Times New Roman" w:cs="Times New Roman"/>
          <w:sz w:val="28"/>
          <w:szCs w:val="28"/>
        </w:rPr>
      </w:pPr>
    </w:p>
    <w:p w:rsidR="00C72A77" w:rsidRDefault="00C72A77"/>
    <w:sectPr w:rsidR="00C72A77" w:rsidSect="00C72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436"/>
    <w:multiLevelType w:val="hybridMultilevel"/>
    <w:tmpl w:val="8C0AF74E"/>
    <w:lvl w:ilvl="0" w:tplc="305C8EB8">
      <w:start w:val="1"/>
      <w:numFmt w:val="decimal"/>
      <w:lvlText w:val="%1."/>
      <w:lvlJc w:val="left"/>
      <w:pPr>
        <w:ind w:left="705" w:hanging="705"/>
      </w:pPr>
      <w:rPr>
        <w:rFonts w:asciiTheme="minorHAnsi" w:eastAsiaTheme="minorHAnsi" w:hAnsiTheme="minorHAnsi" w:cstheme="minorBidi"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E57C55"/>
    <w:rsid w:val="00023A69"/>
    <w:rsid w:val="001069A7"/>
    <w:rsid w:val="001935C8"/>
    <w:rsid w:val="0030369C"/>
    <w:rsid w:val="003725AA"/>
    <w:rsid w:val="00432A71"/>
    <w:rsid w:val="004D2616"/>
    <w:rsid w:val="0060231C"/>
    <w:rsid w:val="00726F55"/>
    <w:rsid w:val="007A6844"/>
    <w:rsid w:val="009A0916"/>
    <w:rsid w:val="00C72A77"/>
    <w:rsid w:val="00E57C55"/>
    <w:rsid w:val="00EC364A"/>
    <w:rsid w:val="00F60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55"/>
    <w:rPr>
      <w:rFonts w:asciiTheme="minorHAnsi" w:hAnsiTheme="minorHAnsi" w:cstheme="minorBidi"/>
      <w:sz w:val="22"/>
      <w:szCs w:val="22"/>
      <w:lang w:val="ru-RU" w:bidi="ar-SA"/>
    </w:rPr>
  </w:style>
  <w:style w:type="paragraph" w:styleId="1">
    <w:name w:val="heading 1"/>
    <w:basedOn w:val="a"/>
    <w:next w:val="a"/>
    <w:link w:val="10"/>
    <w:uiPriority w:val="9"/>
    <w:qFormat/>
    <w:rsid w:val="001935C8"/>
    <w:pPr>
      <w:keepNext/>
      <w:keepLines/>
      <w:spacing w:before="480" w:after="0"/>
      <w:outlineLvl w:val="0"/>
    </w:pPr>
    <w:rPr>
      <w:rFonts w:asciiTheme="majorHAnsi" w:eastAsiaTheme="majorEastAsia" w:hAnsiTheme="majorHAnsi" w:cstheme="majorBidi"/>
      <w:bCs/>
      <w:color w:val="365F91" w:themeColor="accent1" w:themeShade="BF"/>
      <w:szCs w:val="28"/>
    </w:rPr>
  </w:style>
  <w:style w:type="paragraph" w:styleId="2">
    <w:name w:val="heading 2"/>
    <w:basedOn w:val="a"/>
    <w:next w:val="a"/>
    <w:link w:val="20"/>
    <w:uiPriority w:val="9"/>
    <w:semiHidden/>
    <w:unhideWhenUsed/>
    <w:qFormat/>
    <w:rsid w:val="001935C8"/>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3">
    <w:name w:val="heading 3"/>
    <w:basedOn w:val="a"/>
    <w:next w:val="a"/>
    <w:link w:val="30"/>
    <w:uiPriority w:val="9"/>
    <w:semiHidden/>
    <w:unhideWhenUsed/>
    <w:qFormat/>
    <w:rsid w:val="001935C8"/>
    <w:pPr>
      <w:keepNext/>
      <w:keepLines/>
      <w:spacing w:before="200" w:after="0"/>
      <w:outlineLvl w:val="2"/>
    </w:pPr>
    <w:rPr>
      <w:rFonts w:asciiTheme="majorHAnsi" w:eastAsiaTheme="majorEastAsia" w:hAnsiTheme="majorHAnsi" w:cstheme="majorBidi"/>
      <w:bCs/>
      <w:color w:val="4F81BD" w:themeColor="accent1"/>
    </w:rPr>
  </w:style>
  <w:style w:type="paragraph" w:styleId="4">
    <w:name w:val="heading 4"/>
    <w:basedOn w:val="a"/>
    <w:next w:val="a"/>
    <w:link w:val="40"/>
    <w:uiPriority w:val="9"/>
    <w:semiHidden/>
    <w:unhideWhenUsed/>
    <w:qFormat/>
    <w:rsid w:val="001935C8"/>
    <w:pPr>
      <w:keepNext/>
      <w:keepLines/>
      <w:spacing w:before="200" w:after="0"/>
      <w:outlineLvl w:val="3"/>
    </w:pPr>
    <w:rPr>
      <w:rFonts w:asciiTheme="majorHAnsi" w:eastAsiaTheme="majorEastAsia" w:hAnsiTheme="majorHAnsi" w:cstheme="majorBidi"/>
      <w:bCs/>
      <w:i/>
      <w:iCs/>
      <w:color w:val="4F81BD" w:themeColor="accent1"/>
    </w:rPr>
  </w:style>
  <w:style w:type="paragraph" w:styleId="5">
    <w:name w:val="heading 5"/>
    <w:basedOn w:val="a"/>
    <w:next w:val="a"/>
    <w:link w:val="50"/>
    <w:uiPriority w:val="9"/>
    <w:semiHidden/>
    <w:unhideWhenUsed/>
    <w:qFormat/>
    <w:rsid w:val="001935C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935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935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935C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935C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935C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35C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35C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935C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935C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935C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935C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935C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935C8"/>
    <w:pPr>
      <w:spacing w:line="240" w:lineRule="auto"/>
    </w:pPr>
    <w:rPr>
      <w:bCs/>
      <w:color w:val="4F81BD" w:themeColor="accent1"/>
      <w:sz w:val="18"/>
      <w:szCs w:val="18"/>
    </w:rPr>
  </w:style>
  <w:style w:type="paragraph" w:styleId="a4">
    <w:name w:val="Title"/>
    <w:basedOn w:val="a"/>
    <w:next w:val="a"/>
    <w:link w:val="a5"/>
    <w:uiPriority w:val="10"/>
    <w:qFormat/>
    <w:rsid w:val="001935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935C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935C8"/>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1935C8"/>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935C8"/>
    <w:rPr>
      <w:b/>
      <w:bCs/>
    </w:rPr>
  </w:style>
  <w:style w:type="character" w:styleId="a9">
    <w:name w:val="Emphasis"/>
    <w:basedOn w:val="a0"/>
    <w:uiPriority w:val="20"/>
    <w:qFormat/>
    <w:rsid w:val="001935C8"/>
    <w:rPr>
      <w:i/>
      <w:iCs/>
    </w:rPr>
  </w:style>
  <w:style w:type="paragraph" w:styleId="aa">
    <w:name w:val="No Spacing"/>
    <w:uiPriority w:val="1"/>
    <w:qFormat/>
    <w:rsid w:val="001935C8"/>
    <w:pPr>
      <w:spacing w:after="0" w:line="240" w:lineRule="auto"/>
    </w:pPr>
  </w:style>
  <w:style w:type="paragraph" w:styleId="ab">
    <w:name w:val="List Paragraph"/>
    <w:basedOn w:val="a"/>
    <w:uiPriority w:val="34"/>
    <w:qFormat/>
    <w:rsid w:val="001935C8"/>
    <w:pPr>
      <w:ind w:left="720"/>
      <w:contextualSpacing/>
    </w:pPr>
  </w:style>
  <w:style w:type="paragraph" w:styleId="21">
    <w:name w:val="Quote"/>
    <w:basedOn w:val="a"/>
    <w:next w:val="a"/>
    <w:link w:val="22"/>
    <w:uiPriority w:val="29"/>
    <w:qFormat/>
    <w:rsid w:val="001935C8"/>
    <w:rPr>
      <w:i/>
      <w:iCs/>
      <w:color w:val="000000" w:themeColor="text1"/>
    </w:rPr>
  </w:style>
  <w:style w:type="character" w:customStyle="1" w:styleId="22">
    <w:name w:val="Цитата 2 Знак"/>
    <w:basedOn w:val="a0"/>
    <w:link w:val="21"/>
    <w:uiPriority w:val="29"/>
    <w:rsid w:val="001935C8"/>
    <w:rPr>
      <w:i/>
      <w:iCs/>
      <w:color w:val="000000" w:themeColor="text1"/>
    </w:rPr>
  </w:style>
  <w:style w:type="paragraph" w:styleId="ac">
    <w:name w:val="Intense Quote"/>
    <w:basedOn w:val="a"/>
    <w:next w:val="a"/>
    <w:link w:val="ad"/>
    <w:uiPriority w:val="30"/>
    <w:qFormat/>
    <w:rsid w:val="001935C8"/>
    <w:pPr>
      <w:pBdr>
        <w:bottom w:val="single" w:sz="4" w:space="4" w:color="4F81BD" w:themeColor="accent1"/>
      </w:pBdr>
      <w:spacing w:before="200" w:after="280"/>
      <w:ind w:left="936" w:right="936"/>
    </w:pPr>
    <w:rPr>
      <w:bCs/>
      <w:i/>
      <w:iCs/>
      <w:color w:val="4F81BD" w:themeColor="accent1"/>
    </w:rPr>
  </w:style>
  <w:style w:type="character" w:customStyle="1" w:styleId="ad">
    <w:name w:val="Выделенная цитата Знак"/>
    <w:basedOn w:val="a0"/>
    <w:link w:val="ac"/>
    <w:uiPriority w:val="30"/>
    <w:rsid w:val="001935C8"/>
    <w:rPr>
      <w:b/>
      <w:bCs/>
      <w:i/>
      <w:iCs/>
      <w:color w:val="4F81BD" w:themeColor="accent1"/>
    </w:rPr>
  </w:style>
  <w:style w:type="character" w:styleId="ae">
    <w:name w:val="Subtle Emphasis"/>
    <w:basedOn w:val="a0"/>
    <w:uiPriority w:val="19"/>
    <w:qFormat/>
    <w:rsid w:val="001935C8"/>
    <w:rPr>
      <w:i/>
      <w:iCs/>
      <w:color w:val="808080" w:themeColor="text1" w:themeTint="7F"/>
    </w:rPr>
  </w:style>
  <w:style w:type="character" w:styleId="af">
    <w:name w:val="Intense Emphasis"/>
    <w:basedOn w:val="a0"/>
    <w:uiPriority w:val="21"/>
    <w:qFormat/>
    <w:rsid w:val="001935C8"/>
    <w:rPr>
      <w:b/>
      <w:bCs/>
      <w:i/>
      <w:iCs/>
      <w:color w:val="4F81BD" w:themeColor="accent1"/>
    </w:rPr>
  </w:style>
  <w:style w:type="character" w:styleId="af0">
    <w:name w:val="Subtle Reference"/>
    <w:basedOn w:val="a0"/>
    <w:uiPriority w:val="31"/>
    <w:qFormat/>
    <w:rsid w:val="001935C8"/>
    <w:rPr>
      <w:smallCaps/>
      <w:color w:val="C0504D" w:themeColor="accent2"/>
      <w:u w:val="single"/>
    </w:rPr>
  </w:style>
  <w:style w:type="character" w:styleId="af1">
    <w:name w:val="Intense Reference"/>
    <w:basedOn w:val="a0"/>
    <w:uiPriority w:val="32"/>
    <w:qFormat/>
    <w:rsid w:val="001935C8"/>
    <w:rPr>
      <w:b/>
      <w:bCs/>
      <w:smallCaps/>
      <w:color w:val="C0504D" w:themeColor="accent2"/>
      <w:spacing w:val="5"/>
      <w:u w:val="single"/>
    </w:rPr>
  </w:style>
  <w:style w:type="character" w:styleId="af2">
    <w:name w:val="Book Title"/>
    <w:basedOn w:val="a0"/>
    <w:uiPriority w:val="33"/>
    <w:qFormat/>
    <w:rsid w:val="001935C8"/>
    <w:rPr>
      <w:b/>
      <w:bCs/>
      <w:smallCaps/>
      <w:spacing w:val="5"/>
    </w:rPr>
  </w:style>
  <w:style w:type="paragraph" w:styleId="af3">
    <w:name w:val="TOC Heading"/>
    <w:basedOn w:val="1"/>
    <w:next w:val="a"/>
    <w:uiPriority w:val="39"/>
    <w:semiHidden/>
    <w:unhideWhenUsed/>
    <w:qFormat/>
    <w:rsid w:val="001935C8"/>
    <w:pPr>
      <w:outlineLvl w:val="9"/>
    </w:pPr>
  </w:style>
  <w:style w:type="paragraph" w:styleId="af4">
    <w:name w:val="Body Text"/>
    <w:basedOn w:val="a"/>
    <w:link w:val="af5"/>
    <w:semiHidden/>
    <w:unhideWhenUsed/>
    <w:rsid w:val="00E57C55"/>
    <w:pPr>
      <w:suppressAutoHyphens/>
      <w:spacing w:after="140"/>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semiHidden/>
    <w:rsid w:val="00E57C55"/>
    <w:rPr>
      <w:rFonts w:eastAsia="Times New Roman"/>
      <w:szCs w:val="20"/>
      <w:lang w:val="ru-RU" w:eastAsia="ru-RU" w:bidi="ar-SA"/>
    </w:rPr>
  </w:style>
  <w:style w:type="character" w:customStyle="1" w:styleId="ConsPlusNormal">
    <w:name w:val="ConsPlusNormal Знак"/>
    <w:link w:val="ConsPlusNormal0"/>
    <w:locked/>
    <w:rsid w:val="00E57C55"/>
    <w:rPr>
      <w:rFonts w:eastAsiaTheme="minorEastAsia"/>
      <w:sz w:val="26"/>
      <w:lang w:eastAsia="ru-RU"/>
    </w:rPr>
  </w:style>
  <w:style w:type="paragraph" w:customStyle="1" w:styleId="ConsPlusNormal0">
    <w:name w:val="ConsPlusNormal"/>
    <w:link w:val="ConsPlusNormal"/>
    <w:rsid w:val="00E57C55"/>
    <w:pPr>
      <w:widowControl w:val="0"/>
      <w:autoSpaceDE w:val="0"/>
      <w:autoSpaceDN w:val="0"/>
      <w:spacing w:after="0" w:line="240" w:lineRule="auto"/>
    </w:pPr>
    <w:rPr>
      <w:rFonts w:eastAsiaTheme="minorEastAsia"/>
      <w:sz w:val="26"/>
      <w:lang w:eastAsia="ru-RU"/>
    </w:rPr>
  </w:style>
  <w:style w:type="paragraph" w:customStyle="1" w:styleId="af6">
    <w:name w:val="Заголовок"/>
    <w:basedOn w:val="a"/>
    <w:next w:val="af4"/>
    <w:rsid w:val="00E57C55"/>
    <w:pPr>
      <w:suppressAutoHyphens/>
      <w:spacing w:after="0" w:line="240" w:lineRule="auto"/>
      <w:jc w:val="center"/>
    </w:pPr>
    <w:rPr>
      <w:rFonts w:ascii="Times New Roman" w:eastAsia="Times New Roman" w:hAnsi="Times New Roman" w:cs="Times New Roman"/>
      <w:b/>
      <w:sz w:val="20"/>
      <w:szCs w:val="20"/>
      <w:lang w:eastAsia="zh-CN"/>
    </w:rPr>
  </w:style>
</w:styles>
</file>

<file path=word/webSettings.xml><?xml version="1.0" encoding="utf-8"?>
<w:webSettings xmlns:r="http://schemas.openxmlformats.org/officeDocument/2006/relationships" xmlns:w="http://schemas.openxmlformats.org/wordprocessingml/2006/main">
  <w:divs>
    <w:div w:id="7707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791</Words>
  <Characters>4515</Characters>
  <Application>Microsoft Office Word</Application>
  <DocSecurity>0</DocSecurity>
  <Lines>37</Lines>
  <Paragraphs>10</Paragraphs>
  <ScaleCrop>false</ScaleCrop>
  <Company>User</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2023-12-14T04:16:00Z</cp:lastPrinted>
  <dcterms:created xsi:type="dcterms:W3CDTF">2023-12-14T04:15:00Z</dcterms:created>
  <dcterms:modified xsi:type="dcterms:W3CDTF">2023-12-14T04:18:00Z</dcterms:modified>
</cp:coreProperties>
</file>