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A" w:rsidRDefault="005D78EA" w:rsidP="005D78EA">
      <w:pPr>
        <w:pStyle w:val="af4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EA" w:rsidRDefault="005D78EA" w:rsidP="005D78EA">
      <w:pPr>
        <w:pStyle w:val="af4"/>
      </w:pPr>
    </w:p>
    <w:p w:rsidR="005D78EA" w:rsidRPr="004B433E" w:rsidRDefault="005D78EA" w:rsidP="005D78EA">
      <w:pPr>
        <w:pStyle w:val="aa"/>
        <w:jc w:val="center"/>
        <w:rPr>
          <w:b/>
          <w:szCs w:val="28"/>
          <w:lang w:val="ru-RU"/>
        </w:rPr>
      </w:pPr>
      <w:r w:rsidRPr="005D78EA">
        <w:rPr>
          <w:b/>
          <w:lang w:val="ru-RU"/>
        </w:rPr>
        <w:t>РОССИЙСКАЯ   ФЕДЕРАЦИЯ</w:t>
      </w:r>
      <w:r w:rsidRPr="005D78EA">
        <w:rPr>
          <w:b/>
          <w:lang w:val="ru-RU"/>
        </w:rPr>
        <w:br/>
      </w:r>
      <w:r w:rsidRPr="004B433E">
        <w:rPr>
          <w:b/>
          <w:szCs w:val="28"/>
          <w:lang w:val="ru-RU"/>
        </w:rPr>
        <w:t>КРАСНОЯРСКИЙ КРАЙ  БИРИЛЮССКИЙ РАЙОН</w:t>
      </w:r>
    </w:p>
    <w:p w:rsidR="005D78EA" w:rsidRPr="004B433E" w:rsidRDefault="005D78EA" w:rsidP="005D78EA">
      <w:pPr>
        <w:pStyle w:val="aa"/>
        <w:jc w:val="center"/>
        <w:rPr>
          <w:b/>
          <w:szCs w:val="28"/>
          <w:lang w:val="ru-RU"/>
        </w:rPr>
      </w:pPr>
      <w:r w:rsidRPr="004B433E">
        <w:rPr>
          <w:b/>
          <w:szCs w:val="28"/>
          <w:lang w:val="ru-RU"/>
        </w:rPr>
        <w:t>АДМИНИСТРАЦИЯ МАТАЛАССКОГО  СЕЛЬСОВЕТА</w:t>
      </w:r>
    </w:p>
    <w:p w:rsidR="005D78EA" w:rsidRDefault="00DF5855" w:rsidP="005D78EA">
      <w:pPr>
        <w:pStyle w:val="af4"/>
        <w:rPr>
          <w:b w:val="0"/>
        </w:rPr>
      </w:pPr>
      <w:r>
        <w:rPr>
          <w:b w:val="0"/>
        </w:rPr>
        <w:t xml:space="preserve"> </w:t>
      </w:r>
    </w:p>
    <w:p w:rsidR="00DF5855" w:rsidRPr="002C3D5F" w:rsidRDefault="00DF5855" w:rsidP="005D78EA">
      <w:pPr>
        <w:pStyle w:val="af4"/>
        <w:rPr>
          <w:b w:val="0"/>
        </w:rPr>
      </w:pPr>
    </w:p>
    <w:p w:rsidR="005D78EA" w:rsidRPr="002C3D5F" w:rsidRDefault="005D78EA" w:rsidP="005D78EA">
      <w:pPr>
        <w:jc w:val="center"/>
        <w:rPr>
          <w:b/>
          <w:sz w:val="28"/>
        </w:rPr>
      </w:pPr>
      <w:r w:rsidRPr="002C3D5F">
        <w:rPr>
          <w:b/>
          <w:sz w:val="28"/>
        </w:rPr>
        <w:t>ПОСТАНОВЛЕНИЕ</w:t>
      </w:r>
    </w:p>
    <w:p w:rsidR="005D78EA" w:rsidRPr="002C3D5F" w:rsidRDefault="005D78EA" w:rsidP="005D78EA">
      <w:pPr>
        <w:jc w:val="center"/>
        <w:rPr>
          <w:b/>
          <w:sz w:val="28"/>
        </w:rPr>
      </w:pPr>
    </w:p>
    <w:p w:rsidR="005D78EA" w:rsidRPr="002C3D5F" w:rsidRDefault="003C2DA2" w:rsidP="005D78EA">
      <w:pPr>
        <w:jc w:val="both"/>
        <w:rPr>
          <w:b/>
          <w:sz w:val="28"/>
        </w:rPr>
      </w:pPr>
      <w:r>
        <w:rPr>
          <w:b/>
          <w:sz w:val="28"/>
        </w:rPr>
        <w:t xml:space="preserve">  15.12</w:t>
      </w:r>
      <w:r w:rsidR="005D78EA">
        <w:rPr>
          <w:b/>
          <w:sz w:val="28"/>
        </w:rPr>
        <w:t xml:space="preserve">.2023  </w:t>
      </w:r>
      <w:r w:rsidR="005D78EA" w:rsidRPr="002C3D5F">
        <w:rPr>
          <w:b/>
          <w:sz w:val="28"/>
        </w:rPr>
        <w:t xml:space="preserve">                        </w:t>
      </w:r>
      <w:r w:rsidR="005D78EA">
        <w:rPr>
          <w:b/>
          <w:sz w:val="28"/>
        </w:rPr>
        <w:t xml:space="preserve">  </w:t>
      </w:r>
      <w:r w:rsidR="005D78EA" w:rsidRPr="002C3D5F">
        <w:rPr>
          <w:b/>
          <w:sz w:val="28"/>
        </w:rPr>
        <w:t xml:space="preserve">      с.</w:t>
      </w:r>
      <w:r w:rsidR="005D78EA">
        <w:rPr>
          <w:b/>
          <w:sz w:val="28"/>
        </w:rPr>
        <w:t xml:space="preserve"> Маталассы</w:t>
      </w:r>
      <w:r w:rsidR="005D78EA" w:rsidRPr="002C3D5F">
        <w:rPr>
          <w:b/>
          <w:sz w:val="28"/>
        </w:rPr>
        <w:t xml:space="preserve">                                  №</w:t>
      </w:r>
      <w:r>
        <w:rPr>
          <w:b/>
          <w:sz w:val="28"/>
        </w:rPr>
        <w:t xml:space="preserve"> 55</w:t>
      </w:r>
    </w:p>
    <w:p w:rsidR="005D78EA" w:rsidRPr="00246173" w:rsidRDefault="005D78EA" w:rsidP="005D78EA">
      <w:pPr>
        <w:jc w:val="both"/>
        <w:rPr>
          <w:sz w:val="28"/>
        </w:rPr>
      </w:pPr>
    </w:p>
    <w:p w:rsidR="005D78EA" w:rsidRDefault="005D78EA" w:rsidP="005D78EA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Маталасского сельсовета от 28.08.2013 № 19 «Об утверждении Порядка принятия решений о разработке муниципальных программ Маталасского сельсовета, их формировании и реализации»</w:t>
      </w:r>
    </w:p>
    <w:p w:rsidR="005D78EA" w:rsidRDefault="005D78EA" w:rsidP="005D78EA">
      <w:pPr>
        <w:jc w:val="both"/>
        <w:rPr>
          <w:sz w:val="28"/>
        </w:rPr>
      </w:pPr>
    </w:p>
    <w:p w:rsidR="005D78EA" w:rsidRDefault="005D78EA" w:rsidP="00907946">
      <w:pPr>
        <w:ind w:firstLine="851"/>
        <w:jc w:val="both"/>
        <w:rPr>
          <w:sz w:val="28"/>
        </w:rPr>
      </w:pPr>
      <w:r>
        <w:rPr>
          <w:sz w:val="28"/>
        </w:rPr>
        <w:t xml:space="preserve">В соответствии со статьей 179 Бюджетного кодекса Российской Федерации, </w:t>
      </w:r>
      <w:proofErr w:type="gramStart"/>
      <w:r>
        <w:rPr>
          <w:sz w:val="28"/>
        </w:rPr>
        <w:t>руководствуясь Уставом Маталасского сельсовета Бирилюсского района Красноярского края ПОСТАНОВЛЯЮ</w:t>
      </w:r>
      <w:proofErr w:type="gramEnd"/>
      <w:r>
        <w:rPr>
          <w:sz w:val="28"/>
        </w:rPr>
        <w:t>:</w:t>
      </w:r>
    </w:p>
    <w:p w:rsidR="005D78EA" w:rsidRDefault="005D78EA" w:rsidP="00907946">
      <w:pPr>
        <w:jc w:val="both"/>
        <w:rPr>
          <w:sz w:val="28"/>
        </w:rPr>
      </w:pPr>
      <w:r>
        <w:rPr>
          <w:sz w:val="28"/>
        </w:rPr>
        <w:t xml:space="preserve">          1. Внести в постановление администрации Маталасского сельсовета от 28.08.2013 № 19 «Об утверждении Порядка принятия решений о разработке муниципальных программ Маталасского сельсовета, их формировании и реализации» следующие изменения:</w:t>
      </w:r>
    </w:p>
    <w:p w:rsidR="00C46FF1" w:rsidRDefault="00907946" w:rsidP="00907946">
      <w:pPr>
        <w:tabs>
          <w:tab w:val="left" w:pos="1260"/>
        </w:tabs>
        <w:autoSpaceDE w:val="0"/>
        <w:autoSpaceDN w:val="0"/>
        <w:adjustRightInd w:val="0"/>
        <w:contextualSpacing/>
        <w:jc w:val="both"/>
        <w:rPr>
          <w:sz w:val="28"/>
        </w:rPr>
      </w:pPr>
      <w:r>
        <w:rPr>
          <w:sz w:val="28"/>
        </w:rPr>
        <w:t xml:space="preserve">    </w:t>
      </w:r>
      <w:r w:rsidR="00C46FF1">
        <w:rPr>
          <w:sz w:val="28"/>
        </w:rPr>
        <w:t>-пункт 3.8 раздел 3 Порядка изложить в следующей редакции:</w:t>
      </w:r>
    </w:p>
    <w:p w:rsidR="005D78EA" w:rsidRPr="00AC3DC0" w:rsidRDefault="00C46FF1" w:rsidP="00907946">
      <w:pPr>
        <w:tabs>
          <w:tab w:val="left" w:pos="126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«</w:t>
      </w:r>
      <w:r w:rsidRPr="0012041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постановления,</w:t>
      </w:r>
      <w:r w:rsidRPr="00120411">
        <w:rPr>
          <w:sz w:val="28"/>
          <w:szCs w:val="28"/>
        </w:rPr>
        <w:t xml:space="preserve"> </w:t>
      </w:r>
      <w:r w:rsidRPr="006C220B">
        <w:rPr>
          <w:color w:val="000000"/>
          <w:sz w:val="28"/>
          <w:szCs w:val="28"/>
        </w:rPr>
        <w:t>предусматривающий утверждение программ</w:t>
      </w:r>
      <w:r w:rsidRPr="00146754">
        <w:rPr>
          <w:sz w:val="28"/>
          <w:szCs w:val="28"/>
        </w:rPr>
        <w:t>, предлагаем</w:t>
      </w:r>
      <w:r>
        <w:rPr>
          <w:sz w:val="28"/>
          <w:szCs w:val="28"/>
        </w:rPr>
        <w:t>ой</w:t>
      </w:r>
      <w:r w:rsidRPr="00146754">
        <w:rPr>
          <w:sz w:val="28"/>
          <w:szCs w:val="28"/>
        </w:rPr>
        <w:t xml:space="preserve">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постановлением Администрации </w:t>
      </w:r>
      <w:r w:rsidR="00AC3DC0">
        <w:rPr>
          <w:sz w:val="28"/>
          <w:szCs w:val="28"/>
        </w:rPr>
        <w:t xml:space="preserve">Маталасского сельсовета </w:t>
      </w:r>
      <w:r w:rsidRPr="00146754">
        <w:rPr>
          <w:sz w:val="28"/>
          <w:szCs w:val="28"/>
        </w:rPr>
        <w:t xml:space="preserve">  </w:t>
      </w:r>
      <w:r w:rsidR="00AC3DC0">
        <w:rPr>
          <w:sz w:val="28"/>
          <w:szCs w:val="28"/>
        </w:rPr>
        <w:t xml:space="preserve"> в срок не позднее 15 но</w:t>
      </w:r>
      <w:r w:rsidRPr="00146754">
        <w:rPr>
          <w:sz w:val="28"/>
          <w:szCs w:val="28"/>
        </w:rPr>
        <w:t>ября текущего года</w:t>
      </w:r>
      <w:r w:rsidR="00AC3DC0">
        <w:rPr>
          <w:sz w:val="28"/>
          <w:szCs w:val="28"/>
        </w:rPr>
        <w:t>»</w:t>
      </w:r>
      <w:r w:rsidRPr="00146754">
        <w:rPr>
          <w:sz w:val="28"/>
          <w:szCs w:val="28"/>
        </w:rPr>
        <w:t>.</w:t>
      </w:r>
    </w:p>
    <w:p w:rsidR="005D78EA" w:rsidRDefault="00907946" w:rsidP="0090794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D78EA">
        <w:rPr>
          <w:sz w:val="28"/>
        </w:rPr>
        <w:t xml:space="preserve">2. </w:t>
      </w:r>
      <w:proofErr w:type="gramStart"/>
      <w:r w:rsidR="005D78EA">
        <w:rPr>
          <w:sz w:val="28"/>
        </w:rPr>
        <w:t>Контроль за</w:t>
      </w:r>
      <w:proofErr w:type="gramEnd"/>
      <w:r w:rsidR="005D78EA">
        <w:rPr>
          <w:sz w:val="28"/>
        </w:rPr>
        <w:t xml:space="preserve"> исполнением настоящего постановления </w:t>
      </w:r>
      <w:r w:rsidR="00AC3DC0">
        <w:rPr>
          <w:sz w:val="28"/>
        </w:rPr>
        <w:t>оставляю за собой.</w:t>
      </w:r>
    </w:p>
    <w:p w:rsidR="00907946" w:rsidRPr="00907946" w:rsidRDefault="00907946" w:rsidP="00907946">
      <w:pPr>
        <w:pStyle w:val="aa"/>
        <w:jc w:val="both"/>
        <w:rPr>
          <w:szCs w:val="28"/>
          <w:lang w:val="ru-RU"/>
        </w:rPr>
      </w:pPr>
      <w:r>
        <w:rPr>
          <w:lang w:val="ru-RU"/>
        </w:rPr>
        <w:t xml:space="preserve">        </w:t>
      </w:r>
      <w:r w:rsidR="005D78EA" w:rsidRPr="00907946">
        <w:rPr>
          <w:lang w:val="ru-RU"/>
        </w:rPr>
        <w:t>3. Настоящее постановление вступает в силу в день, следующий за днем его официального опубликования в  общественно-политической газете «Новый путь»</w:t>
      </w:r>
      <w:r>
        <w:rPr>
          <w:lang w:val="ru-RU"/>
        </w:rPr>
        <w:t xml:space="preserve"> и подлежит размещению</w:t>
      </w:r>
      <w:r w:rsidR="00AC3DC0" w:rsidRPr="00907946">
        <w:rPr>
          <w:lang w:val="ru-RU"/>
        </w:rPr>
        <w:t xml:space="preserve"> на официальном сайте администрации Маталасского сельсовета</w:t>
      </w:r>
      <w:r w:rsidRPr="00907946">
        <w:rPr>
          <w:lang w:val="ru-RU"/>
        </w:rPr>
        <w:t xml:space="preserve">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  <w:r>
        <w:rPr>
          <w:szCs w:val="28"/>
          <w:lang w:val="ru-RU"/>
        </w:rPr>
        <w:t>.</w:t>
      </w:r>
    </w:p>
    <w:p w:rsidR="005D78EA" w:rsidRDefault="005D78EA" w:rsidP="00907946">
      <w:pPr>
        <w:ind w:firstLine="851"/>
        <w:jc w:val="both"/>
        <w:rPr>
          <w:sz w:val="28"/>
        </w:rPr>
      </w:pPr>
    </w:p>
    <w:p w:rsidR="005D78EA" w:rsidRDefault="005D78EA" w:rsidP="005D78EA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5D78EA" w:rsidRDefault="005D78EA" w:rsidP="005D78EA">
      <w:pPr>
        <w:jc w:val="both"/>
        <w:rPr>
          <w:sz w:val="28"/>
        </w:rPr>
      </w:pPr>
    </w:p>
    <w:p w:rsidR="005D78EA" w:rsidRDefault="005D78EA" w:rsidP="005D78EA">
      <w:pPr>
        <w:jc w:val="both"/>
        <w:rPr>
          <w:sz w:val="28"/>
        </w:rPr>
      </w:pPr>
    </w:p>
    <w:p w:rsidR="005D78EA" w:rsidRDefault="005D78EA" w:rsidP="005D78EA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</w:t>
      </w:r>
      <w:r w:rsidR="00DF5855">
        <w:rPr>
          <w:sz w:val="28"/>
        </w:rPr>
        <w:t xml:space="preserve"> О.В.Протасова</w:t>
      </w:r>
      <w:r>
        <w:rPr>
          <w:sz w:val="28"/>
        </w:rPr>
        <w:t xml:space="preserve"> </w:t>
      </w:r>
    </w:p>
    <w:p w:rsidR="005D78EA" w:rsidRDefault="005D78EA" w:rsidP="005D78EA">
      <w:r>
        <w:t xml:space="preserve">                                                                                                                                         </w:t>
      </w:r>
    </w:p>
    <w:p w:rsidR="00C72A77" w:rsidRDefault="00C72A77"/>
    <w:sectPr w:rsidR="00C72A77" w:rsidSect="005D78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EA"/>
    <w:rsid w:val="001069A7"/>
    <w:rsid w:val="001935C8"/>
    <w:rsid w:val="0030369C"/>
    <w:rsid w:val="003725AA"/>
    <w:rsid w:val="003C2DA2"/>
    <w:rsid w:val="00431255"/>
    <w:rsid w:val="005D78EA"/>
    <w:rsid w:val="0060231C"/>
    <w:rsid w:val="00611B8B"/>
    <w:rsid w:val="00726F55"/>
    <w:rsid w:val="00907946"/>
    <w:rsid w:val="009A0916"/>
    <w:rsid w:val="00AC3DC0"/>
    <w:rsid w:val="00C46FF1"/>
    <w:rsid w:val="00C72A77"/>
    <w:rsid w:val="00DF5855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A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Body Text"/>
    <w:basedOn w:val="a"/>
    <w:link w:val="af5"/>
    <w:rsid w:val="005D78EA"/>
    <w:pPr>
      <w:jc w:val="center"/>
    </w:pPr>
    <w:rPr>
      <w:b/>
      <w:sz w:val="28"/>
    </w:rPr>
  </w:style>
  <w:style w:type="character" w:customStyle="1" w:styleId="af5">
    <w:name w:val="Основной текст Знак"/>
    <w:basedOn w:val="a0"/>
    <w:link w:val="af4"/>
    <w:rsid w:val="005D78EA"/>
    <w:rPr>
      <w:rFonts w:eastAsia="Times New Roman"/>
      <w:b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D78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78E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2023-12-06T09:34:00Z</dcterms:created>
  <dcterms:modified xsi:type="dcterms:W3CDTF">2023-12-14T04:20:00Z</dcterms:modified>
</cp:coreProperties>
</file>