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1E" w:rsidRDefault="00DC6A1E" w:rsidP="00DC6A1E">
      <w:pPr>
        <w:rPr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28625" cy="71437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br w:type="textWrapping" w:clear="all"/>
      </w:r>
    </w:p>
    <w:p w:rsidR="006D23C7" w:rsidRPr="004B5E8A" w:rsidRDefault="006D23C7" w:rsidP="006D23C7">
      <w:pPr>
        <w:pStyle w:val="aa"/>
        <w:jc w:val="center"/>
        <w:rPr>
          <w:b/>
          <w:szCs w:val="28"/>
          <w:lang w:val="ru-RU"/>
        </w:rPr>
      </w:pPr>
      <w:r w:rsidRPr="004B5E8A">
        <w:rPr>
          <w:b/>
          <w:szCs w:val="28"/>
          <w:lang w:val="ru-RU"/>
        </w:rPr>
        <w:t>КРАСНОЯРСКИЙ КРАЙ  БИРИЛЮССКИЙ РАЙОН</w:t>
      </w:r>
    </w:p>
    <w:p w:rsidR="006D23C7" w:rsidRPr="004B5E8A" w:rsidRDefault="006D23C7" w:rsidP="006D23C7">
      <w:pPr>
        <w:pStyle w:val="aa"/>
        <w:jc w:val="center"/>
        <w:rPr>
          <w:b/>
          <w:szCs w:val="28"/>
          <w:lang w:val="ru-RU"/>
        </w:rPr>
      </w:pPr>
      <w:r w:rsidRPr="004B5E8A">
        <w:rPr>
          <w:b/>
          <w:szCs w:val="28"/>
          <w:lang w:val="ru-RU"/>
        </w:rPr>
        <w:t>МАТАЛАССКИЙ СЕЛЬСКИЙ СОВЕТ ДЕПУТАТОВ</w:t>
      </w:r>
    </w:p>
    <w:p w:rsidR="006D23C7" w:rsidRPr="004B5E8A" w:rsidRDefault="006D23C7" w:rsidP="006D23C7">
      <w:pPr>
        <w:pStyle w:val="aa"/>
        <w:rPr>
          <w:b/>
          <w:szCs w:val="28"/>
          <w:lang w:val="ru-RU"/>
        </w:rPr>
      </w:pPr>
    </w:p>
    <w:p w:rsidR="006D23C7" w:rsidRPr="004B5E8A" w:rsidRDefault="006D23C7" w:rsidP="006D23C7">
      <w:pPr>
        <w:pStyle w:val="aa"/>
        <w:rPr>
          <w:b/>
          <w:szCs w:val="28"/>
          <w:lang w:val="ru-RU"/>
        </w:rPr>
      </w:pPr>
      <w:r w:rsidRPr="004B5E8A">
        <w:rPr>
          <w:b/>
          <w:szCs w:val="28"/>
          <w:lang w:val="ru-RU"/>
        </w:rPr>
        <w:t xml:space="preserve">                                                        РЕШЕНИЕ </w:t>
      </w:r>
    </w:p>
    <w:p w:rsidR="006D23C7" w:rsidRDefault="006D23C7" w:rsidP="006D23C7">
      <w:pPr>
        <w:pStyle w:val="aa"/>
        <w:jc w:val="center"/>
        <w:rPr>
          <w:sz w:val="24"/>
          <w:lang w:val="ru-RU"/>
        </w:rPr>
      </w:pPr>
    </w:p>
    <w:p w:rsidR="006D23C7" w:rsidRDefault="006D23C7" w:rsidP="006D23C7">
      <w:pPr>
        <w:pStyle w:val="aa"/>
        <w:rPr>
          <w:b/>
          <w:szCs w:val="28"/>
          <w:lang w:val="ru-RU"/>
        </w:rPr>
      </w:pPr>
    </w:p>
    <w:p w:rsidR="006D23C7" w:rsidRPr="00612971" w:rsidRDefault="004B5E8A" w:rsidP="006D23C7">
      <w:pPr>
        <w:pStyle w:val="aa"/>
        <w:rPr>
          <w:b/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A001FF">
        <w:rPr>
          <w:szCs w:val="28"/>
          <w:lang w:val="ru-RU"/>
        </w:rPr>
        <w:t>25.12</w:t>
      </w:r>
      <w:r w:rsidR="006D23C7">
        <w:rPr>
          <w:szCs w:val="28"/>
          <w:lang w:val="ru-RU"/>
        </w:rPr>
        <w:t xml:space="preserve">.2023     </w:t>
      </w:r>
      <w:r w:rsidR="00A001FF">
        <w:rPr>
          <w:szCs w:val="28"/>
          <w:lang w:val="ru-RU"/>
        </w:rPr>
        <w:t xml:space="preserve">                            </w:t>
      </w:r>
      <w:r w:rsidR="006D23C7">
        <w:rPr>
          <w:szCs w:val="28"/>
          <w:lang w:val="ru-RU"/>
        </w:rPr>
        <w:t xml:space="preserve"> с. Маталассы      </w:t>
      </w:r>
      <w:r>
        <w:rPr>
          <w:szCs w:val="28"/>
          <w:lang w:val="ru-RU"/>
        </w:rPr>
        <w:t xml:space="preserve">      </w:t>
      </w:r>
      <w:r w:rsidR="00D34439">
        <w:rPr>
          <w:szCs w:val="28"/>
          <w:lang w:val="ru-RU"/>
        </w:rPr>
        <w:t xml:space="preserve">                          </w:t>
      </w:r>
      <w:r w:rsidR="00A001FF">
        <w:rPr>
          <w:szCs w:val="28"/>
          <w:lang w:val="ru-RU"/>
        </w:rPr>
        <w:t>№ 37</w:t>
      </w:r>
      <w:r w:rsidR="00D34439">
        <w:rPr>
          <w:szCs w:val="28"/>
          <w:lang w:val="ru-RU"/>
        </w:rPr>
        <w:t>-115</w:t>
      </w:r>
    </w:p>
    <w:p w:rsidR="006D23C7" w:rsidRDefault="006D23C7" w:rsidP="006D23C7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</w:t>
      </w:r>
    </w:p>
    <w:p w:rsidR="006D23C7" w:rsidRDefault="006D23C7" w:rsidP="006D23C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Маталасского сельского Совета депутатов                                            </w:t>
      </w:r>
    </w:p>
    <w:p w:rsidR="006D23C7" w:rsidRDefault="004B5E8A" w:rsidP="006D23C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D23C7">
        <w:rPr>
          <w:sz w:val="28"/>
          <w:szCs w:val="28"/>
        </w:rPr>
        <w:t xml:space="preserve">29.12.2018 </w:t>
      </w:r>
      <w:r>
        <w:rPr>
          <w:sz w:val="28"/>
          <w:szCs w:val="28"/>
        </w:rPr>
        <w:t xml:space="preserve">№ 27-88 </w:t>
      </w:r>
      <w:r w:rsidR="006D23C7">
        <w:rPr>
          <w:sz w:val="28"/>
          <w:szCs w:val="28"/>
        </w:rPr>
        <w:t>"Об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</w:t>
      </w:r>
    </w:p>
    <w:p w:rsidR="006D23C7" w:rsidRDefault="006D23C7" w:rsidP="006D23C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иные муниципальные должности, и муниципальных служащих</w:t>
      </w:r>
      <w:r w:rsidR="004B5E8A">
        <w:rPr>
          <w:sz w:val="28"/>
          <w:szCs w:val="28"/>
        </w:rPr>
        <w:t xml:space="preserve"> Маталасского сельсовета</w:t>
      </w:r>
      <w:r>
        <w:rPr>
          <w:sz w:val="28"/>
          <w:szCs w:val="28"/>
        </w:rPr>
        <w:t>"</w:t>
      </w:r>
    </w:p>
    <w:p w:rsidR="00DC6A1E" w:rsidRPr="00A6410C" w:rsidRDefault="00DC6A1E" w:rsidP="00DC6A1E">
      <w:pPr>
        <w:rPr>
          <w:sz w:val="28"/>
          <w:szCs w:val="28"/>
        </w:rPr>
      </w:pPr>
    </w:p>
    <w:p w:rsidR="00DC6A1E" w:rsidRPr="00A6410C" w:rsidRDefault="00DC6A1E" w:rsidP="00DC6A1E">
      <w:pPr>
        <w:ind w:firstLine="709"/>
        <w:jc w:val="both"/>
        <w:rPr>
          <w:sz w:val="28"/>
          <w:szCs w:val="28"/>
        </w:rPr>
      </w:pPr>
      <w:proofErr w:type="gramStart"/>
      <w:r w:rsidRPr="00A6410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Совета администрации Красноярского края от 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 муниципальные должности, и муниципа</w:t>
      </w:r>
      <w:r w:rsidR="00612971">
        <w:rPr>
          <w:sz w:val="28"/>
          <w:szCs w:val="28"/>
        </w:rPr>
        <w:t xml:space="preserve">льных служащих», руководствуясь </w:t>
      </w:r>
      <w:r w:rsidRPr="00A6410C">
        <w:rPr>
          <w:sz w:val="28"/>
          <w:szCs w:val="28"/>
        </w:rPr>
        <w:t>Ус</w:t>
      </w:r>
      <w:r w:rsidR="00612971">
        <w:rPr>
          <w:sz w:val="28"/>
          <w:szCs w:val="28"/>
        </w:rPr>
        <w:t>тавом</w:t>
      </w:r>
      <w:r w:rsidR="00B51AA3">
        <w:rPr>
          <w:sz w:val="28"/>
          <w:szCs w:val="28"/>
        </w:rPr>
        <w:t xml:space="preserve"> Маталасского сельсовета Бирилюсского</w:t>
      </w:r>
      <w:r w:rsidRPr="00A6410C">
        <w:rPr>
          <w:sz w:val="28"/>
          <w:szCs w:val="28"/>
        </w:rPr>
        <w:t xml:space="preserve"> района Краснояр</w:t>
      </w:r>
      <w:r w:rsidR="00B51AA3">
        <w:rPr>
          <w:sz w:val="28"/>
          <w:szCs w:val="28"/>
        </w:rPr>
        <w:t>ского края</w:t>
      </w:r>
      <w:proofErr w:type="gramEnd"/>
      <w:r w:rsidR="00B51AA3">
        <w:rPr>
          <w:sz w:val="28"/>
          <w:szCs w:val="28"/>
        </w:rPr>
        <w:t xml:space="preserve">, </w:t>
      </w:r>
      <w:proofErr w:type="spellStart"/>
      <w:r w:rsidR="00B51AA3">
        <w:rPr>
          <w:sz w:val="28"/>
          <w:szCs w:val="28"/>
        </w:rPr>
        <w:t>Маталасский</w:t>
      </w:r>
      <w:proofErr w:type="spellEnd"/>
      <w:r w:rsidR="00B51AA3">
        <w:rPr>
          <w:sz w:val="28"/>
          <w:szCs w:val="28"/>
        </w:rPr>
        <w:t xml:space="preserve"> сельский </w:t>
      </w:r>
      <w:r w:rsidRPr="00A6410C">
        <w:rPr>
          <w:sz w:val="28"/>
          <w:szCs w:val="28"/>
        </w:rPr>
        <w:t>Совет депутатов РЕШИЛ:</w:t>
      </w:r>
    </w:p>
    <w:p w:rsidR="00DC6A1E" w:rsidRPr="00A6410C" w:rsidRDefault="00612971" w:rsidP="00B51A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A1E" w:rsidRPr="00A6410C">
        <w:rPr>
          <w:sz w:val="28"/>
          <w:szCs w:val="28"/>
        </w:rPr>
        <w:t xml:space="preserve">1. Внести </w:t>
      </w:r>
      <w:r w:rsidR="00B51AA3">
        <w:rPr>
          <w:sz w:val="28"/>
          <w:szCs w:val="28"/>
        </w:rPr>
        <w:t xml:space="preserve">в решение Маталасского сельского </w:t>
      </w:r>
      <w:r w:rsidR="00DC6A1E" w:rsidRPr="00A6410C">
        <w:rPr>
          <w:sz w:val="28"/>
          <w:szCs w:val="28"/>
        </w:rPr>
        <w:t xml:space="preserve"> Совет</w:t>
      </w:r>
      <w:r w:rsidR="00B51AA3">
        <w:rPr>
          <w:sz w:val="28"/>
          <w:szCs w:val="28"/>
        </w:rPr>
        <w:t>а депутатов от 29.12.2018 № 27-88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Маталасского сельсовета»</w:t>
      </w:r>
      <w:r w:rsidR="00DC6A1E" w:rsidRPr="00A6410C">
        <w:rPr>
          <w:sz w:val="28"/>
          <w:szCs w:val="28"/>
        </w:rPr>
        <w:t xml:space="preserve"> следующие изменения:</w:t>
      </w:r>
    </w:p>
    <w:p w:rsidR="00A001FF" w:rsidRPr="00D23ED1" w:rsidRDefault="00A001FF" w:rsidP="00A001FF">
      <w:pPr>
        <w:tabs>
          <w:tab w:val="left" w:pos="8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Статью 3 Порядка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«</w:t>
      </w:r>
      <w:proofErr w:type="gramStart"/>
      <w:r w:rsidRPr="00D23ED1">
        <w:rPr>
          <w:sz w:val="28"/>
          <w:szCs w:val="28"/>
        </w:rPr>
        <w:t>Размер оплаты труда</w:t>
      </w:r>
      <w:proofErr w:type="gramEnd"/>
      <w:r w:rsidRPr="00D23ED1">
        <w:rPr>
          <w:sz w:val="28"/>
          <w:szCs w:val="28"/>
        </w:rPr>
        <w:t> выборных должностных лиц:</w:t>
      </w:r>
    </w:p>
    <w:p w:rsidR="00A001FF" w:rsidRPr="00D23ED1" w:rsidRDefault="00A001FF" w:rsidP="00A001FF">
      <w:pPr>
        <w:tabs>
          <w:tab w:val="left" w:pos="8010"/>
        </w:tabs>
        <w:jc w:val="both"/>
        <w:rPr>
          <w:sz w:val="28"/>
          <w:szCs w:val="28"/>
        </w:rPr>
      </w:pPr>
      <w:r w:rsidRPr="00D23ED1">
        <w:rPr>
          <w:sz w:val="28"/>
          <w:szCs w:val="28"/>
        </w:rPr>
        <w:t xml:space="preserve">       1. </w:t>
      </w:r>
      <w:proofErr w:type="gramStart"/>
      <w:r w:rsidRPr="00D23ED1">
        <w:rPr>
          <w:sz w:val="28"/>
          <w:szCs w:val="28"/>
        </w:rPr>
        <w:t>Размер оплаты труда</w:t>
      </w:r>
      <w:proofErr w:type="gramEnd"/>
      <w:r w:rsidRPr="00D23ED1">
        <w:rPr>
          <w:sz w:val="28"/>
          <w:szCs w:val="28"/>
        </w:rPr>
        <w:t> выборных должностных лиц состоит из размера денежного вознаграждения и размера ежемесячного денежного поощрения. </w:t>
      </w:r>
      <w:r w:rsidRPr="00D23ED1">
        <w:rPr>
          <w:sz w:val="28"/>
          <w:szCs w:val="28"/>
        </w:rPr>
        <w:br/>
        <w:t xml:space="preserve">       2. Установить денежное вознаграждение депутатов, выборных должностных лиц, осуществляющих свои полномочия на постоянной основе, и членов выборных органов местного самоуправления:</w:t>
      </w:r>
    </w:p>
    <w:p w:rsidR="00A001FF" w:rsidRPr="00D23ED1" w:rsidRDefault="00A001FF" w:rsidP="00A001FF">
      <w:pPr>
        <w:tabs>
          <w:tab w:val="left" w:pos="8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Г</w:t>
      </w:r>
      <w:r w:rsidRPr="00D23ED1">
        <w:rPr>
          <w:sz w:val="28"/>
          <w:szCs w:val="28"/>
        </w:rPr>
        <w:t>лава муниципального образования – 21708,00 рубля.</w:t>
      </w:r>
    </w:p>
    <w:p w:rsidR="00A001FF" w:rsidRPr="00D23ED1" w:rsidRDefault="00A001FF" w:rsidP="00A001FF">
      <w:pPr>
        <w:tabs>
          <w:tab w:val="left" w:pos="8010"/>
        </w:tabs>
        <w:jc w:val="both"/>
        <w:rPr>
          <w:rFonts w:eastAsia="Tahoma"/>
          <w:b/>
          <w:color w:val="000000"/>
          <w:sz w:val="28"/>
          <w:szCs w:val="28"/>
        </w:rPr>
      </w:pPr>
      <w:r w:rsidRPr="00D23ED1">
        <w:rPr>
          <w:sz w:val="28"/>
          <w:szCs w:val="28"/>
        </w:rPr>
        <w:t>Ежемесячное денежное поощрение устанавливается в размере 100% от денежного вознаграждения, установленного настоящей статьей.</w:t>
      </w:r>
      <w:r w:rsidRPr="00D23ED1">
        <w:rPr>
          <w:rFonts w:eastAsia="Tahoma"/>
          <w:b/>
          <w:color w:val="000000"/>
          <w:sz w:val="28"/>
          <w:szCs w:val="28"/>
        </w:rPr>
        <w:t xml:space="preserve">   </w:t>
      </w:r>
    </w:p>
    <w:p w:rsidR="00A001FF" w:rsidRPr="00D23ED1" w:rsidRDefault="00A001FF" w:rsidP="00A001FF">
      <w:pPr>
        <w:autoSpaceDE w:val="0"/>
        <w:autoSpaceDN w:val="0"/>
        <w:adjustRightInd w:val="0"/>
        <w:ind w:firstLine="540"/>
        <w:jc w:val="both"/>
        <w:rPr>
          <w:rFonts w:eastAsia="Tahoma"/>
          <w:color w:val="000000"/>
          <w:sz w:val="28"/>
          <w:szCs w:val="28"/>
        </w:rPr>
      </w:pPr>
      <w:r w:rsidRPr="00D23ED1">
        <w:rPr>
          <w:rFonts w:eastAsia="Tahoma"/>
          <w:color w:val="000000"/>
          <w:sz w:val="28"/>
          <w:szCs w:val="28"/>
        </w:rPr>
        <w:t>2.2. Размеры ежемесячного денежного поощрения, определенные в соответствии с пунктом 2 настоящего приложения,</w:t>
      </w:r>
      <w:r w:rsidRPr="00427938">
        <w:rPr>
          <w:rFonts w:eastAsia="Tahoma"/>
          <w:color w:val="000000"/>
          <w:sz w:val="28"/>
          <w:szCs w:val="28"/>
        </w:rPr>
        <w:t xml:space="preserve"> увеличиваются на 3000 рублей.</w:t>
      </w:r>
    </w:p>
    <w:p w:rsidR="00A001FF" w:rsidRPr="00D23ED1" w:rsidRDefault="00A001FF" w:rsidP="00A001FF">
      <w:pPr>
        <w:widowControl w:val="0"/>
        <w:autoSpaceDE w:val="0"/>
        <w:autoSpaceDN w:val="0"/>
        <w:ind w:firstLine="540"/>
        <w:jc w:val="both"/>
        <w:rPr>
          <w:rFonts w:eastAsia="Tahoma"/>
          <w:color w:val="000000"/>
          <w:sz w:val="28"/>
          <w:szCs w:val="28"/>
        </w:rPr>
      </w:pPr>
      <w:r w:rsidRPr="00427938">
        <w:rPr>
          <w:rFonts w:eastAsia="Tahoma"/>
          <w:color w:val="000000"/>
          <w:sz w:val="28"/>
          <w:szCs w:val="28"/>
        </w:rPr>
        <w:lastRenderedPageBreak/>
        <w:t xml:space="preserve">3. </w:t>
      </w:r>
      <w:proofErr w:type="gramStart"/>
      <w:r w:rsidRPr="00D23ED1">
        <w:rPr>
          <w:rFonts w:eastAsia="Tahoma"/>
          <w:color w:val="000000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D23ED1">
        <w:rPr>
          <w:rFonts w:eastAsia="Tahoma"/>
          <w:color w:val="000000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D23ED1">
        <w:rPr>
          <w:rFonts w:eastAsia="Tahoma"/>
          <w:color w:val="000000"/>
          <w:sz w:val="28"/>
          <w:szCs w:val="28"/>
        </w:rPr>
        <w:br/>
        <w:t>по временной нетрудоспособности, размеры ежемесячного денежного поощрения, определенные в соответствии пунктами 3, 3.1 настоящего приложения, увеличиваются на размер, рассчитываемый по формуле</w:t>
      </w:r>
      <w:proofErr w:type="gramEnd"/>
      <w:r w:rsidRPr="00D23ED1">
        <w:rPr>
          <w:rFonts w:eastAsia="Tahoma"/>
          <w:color w:val="000000"/>
          <w:sz w:val="28"/>
          <w:szCs w:val="28"/>
        </w:rPr>
        <w:t>: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ЕДПув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x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>, (1)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ED1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ЕДПув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= (ОТ1 + (3000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руб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.х</w:t>
      </w:r>
      <w:proofErr w:type="spellEnd"/>
      <w:proofErr w:type="gram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Кмес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х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Крк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>) + ОТ2) / (ОТ1 + ОТ2), (2)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ED1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ED1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1</w:t>
      </w:r>
      <w:proofErr w:type="gram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D23ED1">
        <w:rPr>
          <w:rFonts w:eastAsia="Tahoma"/>
          <w:color w:val="000000"/>
          <w:sz w:val="28"/>
          <w:szCs w:val="28"/>
        </w:rPr>
        <w:t xml:space="preserve">выплаты, фактически начисленные выборным должностным лицам и лицам, замещающим иные муниципальные должности, учитываемые </w:t>
      </w:r>
      <w:r w:rsidRPr="00D23ED1">
        <w:rPr>
          <w:rFonts w:eastAsia="Calibri"/>
          <w:color w:val="000000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ED1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2</w:t>
      </w:r>
      <w:proofErr w:type="gram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D23ED1">
        <w:rPr>
          <w:rFonts w:eastAsia="Tahoma"/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Кмес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001FF" w:rsidRPr="00D23ED1" w:rsidRDefault="00A001FF" w:rsidP="00A001F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Крк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.»;</w:t>
      </w:r>
      <w:proofErr w:type="gramEnd"/>
    </w:p>
    <w:p w:rsidR="00A001FF" w:rsidRDefault="009F2850" w:rsidP="00A00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1.2. </w:t>
      </w:r>
      <w:r w:rsidR="00A001FF">
        <w:rPr>
          <w:sz w:val="28"/>
          <w:szCs w:val="28"/>
        </w:rPr>
        <w:t xml:space="preserve"> Статью 9 Порядка</w:t>
      </w:r>
      <w:r w:rsidR="00A001FF">
        <w:rPr>
          <w:b/>
          <w:sz w:val="28"/>
          <w:szCs w:val="28"/>
        </w:rPr>
        <w:t xml:space="preserve"> </w:t>
      </w:r>
      <w:r w:rsidR="00A001FF">
        <w:rPr>
          <w:sz w:val="28"/>
          <w:szCs w:val="28"/>
        </w:rPr>
        <w:t>изложить в следующей редакции:</w:t>
      </w:r>
    </w:p>
    <w:p w:rsidR="00A001FF" w:rsidRPr="00D23ED1" w:rsidRDefault="00A001FF" w:rsidP="00A001FF">
      <w:pPr>
        <w:jc w:val="both"/>
        <w:rPr>
          <w:rFonts w:eastAsia="Tahoma"/>
          <w:color w:val="000000"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23ED1">
        <w:rPr>
          <w:rFonts w:eastAsia="Calibri"/>
          <w:color w:val="000000"/>
          <w:sz w:val="28"/>
          <w:szCs w:val="28"/>
        </w:rPr>
        <w:t xml:space="preserve">9.1. </w:t>
      </w:r>
      <w:r w:rsidRPr="00D23ED1">
        <w:rPr>
          <w:rFonts w:eastAsia="Tahoma"/>
          <w:color w:val="000000"/>
          <w:sz w:val="28"/>
          <w:szCs w:val="28"/>
        </w:rPr>
        <w:t xml:space="preserve">Муниципальным служащим ежемесячно выплачивается денежное поощрение, которое </w:t>
      </w:r>
      <w:r w:rsidRPr="00427938">
        <w:rPr>
          <w:rFonts w:eastAsia="Tahoma"/>
          <w:color w:val="000000"/>
          <w:sz w:val="28"/>
          <w:szCs w:val="28"/>
        </w:rPr>
        <w:t>составляет 2,1</w:t>
      </w:r>
      <w:r w:rsidRPr="00D23ED1">
        <w:rPr>
          <w:rFonts w:eastAsia="Tahoma"/>
          <w:color w:val="000000"/>
          <w:sz w:val="28"/>
          <w:szCs w:val="28"/>
        </w:rPr>
        <w:t xml:space="preserve"> должностного оклада.</w:t>
      </w:r>
    </w:p>
    <w:p w:rsidR="00A001FF" w:rsidRPr="00D23ED1" w:rsidRDefault="00A001FF" w:rsidP="00A00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ED1">
        <w:rPr>
          <w:rFonts w:eastAsia="Calibri"/>
          <w:sz w:val="28"/>
          <w:szCs w:val="28"/>
          <w:lang w:eastAsia="en-US"/>
        </w:rPr>
        <w:t>Основными критериями, определяющими возможность выплаты ежемесячного денежного поощрения муниципальному служащему, являются:</w:t>
      </w:r>
    </w:p>
    <w:p w:rsidR="00A001FF" w:rsidRPr="00D23ED1" w:rsidRDefault="00A001FF" w:rsidP="00A00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ED1">
        <w:rPr>
          <w:rFonts w:eastAsia="Calibri"/>
          <w:sz w:val="28"/>
          <w:szCs w:val="28"/>
          <w:lang w:eastAsia="en-US"/>
        </w:rPr>
        <w:t>- своевременное и качественное выполнение муниципальным служащим своих служебных обязанностей в соответствии с должностной инструкцией;</w:t>
      </w:r>
    </w:p>
    <w:p w:rsidR="00A001FF" w:rsidRPr="00D23ED1" w:rsidRDefault="00A001FF" w:rsidP="00A00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ED1">
        <w:rPr>
          <w:rFonts w:eastAsia="Calibri"/>
          <w:sz w:val="28"/>
          <w:szCs w:val="28"/>
          <w:lang w:eastAsia="en-US"/>
        </w:rPr>
        <w:lastRenderedPageBreak/>
        <w:t>- инициативность и творческое отношение к выполнению своих функциональных обязанностей и поручениям руководителя;</w:t>
      </w:r>
    </w:p>
    <w:p w:rsidR="00A001FF" w:rsidRPr="00D23ED1" w:rsidRDefault="00A001FF" w:rsidP="00A00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ED1">
        <w:rPr>
          <w:rFonts w:eastAsia="Calibri"/>
          <w:sz w:val="28"/>
          <w:szCs w:val="28"/>
          <w:lang w:eastAsia="en-US"/>
        </w:rPr>
        <w:t>- поддержка квалификации на уровне, необходимом для исполнения должностных обязанностей, знание и применение компьютерной и другой техники;</w:t>
      </w:r>
    </w:p>
    <w:p w:rsidR="00A001FF" w:rsidRPr="00D23ED1" w:rsidRDefault="00A001FF" w:rsidP="00A00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ED1">
        <w:rPr>
          <w:rFonts w:eastAsia="Calibri"/>
          <w:sz w:val="28"/>
          <w:szCs w:val="28"/>
          <w:lang w:eastAsia="en-US"/>
        </w:rPr>
        <w:t>- соблюдение трудовой, исполнительской дисциплины, служебной этики и правил внутреннего трудового распорядка.</w:t>
      </w:r>
    </w:p>
    <w:p w:rsidR="00A001FF" w:rsidRPr="00D23ED1" w:rsidRDefault="00A001FF" w:rsidP="00A00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ED1">
        <w:rPr>
          <w:rFonts w:eastAsia="Calibri"/>
          <w:sz w:val="28"/>
          <w:szCs w:val="28"/>
          <w:lang w:eastAsia="en-US"/>
        </w:rPr>
        <w:t>9.2. Конкретный размер денежного поощрения устанавливается муниципальному служащему должностным лицом, имеющим право его назначения на должность муниципальной службы. Установленный размер может быть изменен (снижается или повышается) в случае изменения сложности и напряженности службы.</w:t>
      </w:r>
    </w:p>
    <w:p w:rsidR="00A001FF" w:rsidRPr="00D23ED1" w:rsidRDefault="00A001FF" w:rsidP="00A001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3ED1">
        <w:rPr>
          <w:rFonts w:eastAsia="Calibri"/>
          <w:sz w:val="28"/>
          <w:szCs w:val="28"/>
          <w:lang w:eastAsia="en-US"/>
        </w:rPr>
        <w:t>Муниципальным служащим, имеющим дисциплинарные взыскания, размер денежного поощрения может быть снижен распоряжением (приказом) представителя работодателя.</w:t>
      </w:r>
    </w:p>
    <w:p w:rsidR="00A001FF" w:rsidRPr="00D23ED1" w:rsidRDefault="00A001FF" w:rsidP="00A001FF">
      <w:pPr>
        <w:autoSpaceDE w:val="0"/>
        <w:autoSpaceDN w:val="0"/>
        <w:adjustRightInd w:val="0"/>
        <w:ind w:firstLine="540"/>
        <w:jc w:val="both"/>
        <w:rPr>
          <w:rFonts w:eastAsia="Tahoma"/>
          <w:color w:val="000000"/>
          <w:sz w:val="28"/>
          <w:szCs w:val="28"/>
        </w:rPr>
      </w:pPr>
      <w:r w:rsidRPr="00D23ED1">
        <w:rPr>
          <w:rFonts w:eastAsia="Tahoma"/>
          <w:color w:val="000000"/>
          <w:sz w:val="28"/>
          <w:szCs w:val="28"/>
        </w:rPr>
        <w:t>9.3.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A001FF" w:rsidRPr="00D23ED1" w:rsidRDefault="00A001FF" w:rsidP="00A001FF">
      <w:pPr>
        <w:autoSpaceDE w:val="0"/>
        <w:autoSpaceDN w:val="0"/>
        <w:adjustRightInd w:val="0"/>
        <w:ind w:firstLine="540"/>
        <w:jc w:val="both"/>
        <w:rPr>
          <w:rFonts w:eastAsia="Tahoma"/>
          <w:color w:val="000000"/>
          <w:sz w:val="28"/>
          <w:szCs w:val="28"/>
        </w:rPr>
      </w:pPr>
      <w:r w:rsidRPr="00D23ED1">
        <w:rPr>
          <w:rFonts w:eastAsia="Tahoma"/>
          <w:color w:val="000000"/>
          <w:sz w:val="28"/>
          <w:szCs w:val="28"/>
        </w:rPr>
        <w:t>9.4. Размеры ежемесячного денежного поощрения, определенные в соответствии с подпунктом 9.1. настоящего пункта, увеличиваются на 3000 рублей.</w:t>
      </w:r>
    </w:p>
    <w:p w:rsidR="00A001FF" w:rsidRPr="00D23ED1" w:rsidRDefault="00A001FF" w:rsidP="00A001FF">
      <w:pPr>
        <w:widowControl w:val="0"/>
        <w:autoSpaceDE w:val="0"/>
        <w:autoSpaceDN w:val="0"/>
        <w:jc w:val="both"/>
        <w:rPr>
          <w:rFonts w:eastAsia="Tahoma"/>
          <w:color w:val="000000"/>
          <w:sz w:val="28"/>
          <w:szCs w:val="28"/>
        </w:rPr>
      </w:pPr>
      <w:r w:rsidRPr="00D23ED1">
        <w:rPr>
          <w:rFonts w:eastAsia="Tahoma"/>
          <w:color w:val="000000"/>
          <w:sz w:val="28"/>
          <w:szCs w:val="28"/>
        </w:rPr>
        <w:t xml:space="preserve">        9.5. </w:t>
      </w:r>
      <w:proofErr w:type="gramStart"/>
      <w:r w:rsidRPr="00D23ED1">
        <w:rPr>
          <w:rFonts w:eastAsia="Tahoma"/>
          <w:color w:val="000000"/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 настоящим пунктом, увеличиваются на размер, рассчитываемый по формуле:</w:t>
      </w:r>
      <w:proofErr w:type="gramEnd"/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Par2"/>
      <w:bookmarkEnd w:id="0"/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ЕДПув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x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>, (1)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ED1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ЕДПув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коэффициент увеличения ежемесячного денежного поощрения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.».</w:t>
      </w:r>
      <w:proofErr w:type="gramEnd"/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= (ОТ1 + (3000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руб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.х</w:t>
      </w:r>
      <w:proofErr w:type="spellEnd"/>
      <w:proofErr w:type="gram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Кмес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х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Крк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>) + ОТ2) / (ОТ1 + ОТ2), (2)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ED1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ED1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1</w:t>
      </w:r>
      <w:proofErr w:type="gram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D23ED1">
        <w:rPr>
          <w:rFonts w:eastAsia="Tahoma"/>
          <w:color w:val="000000"/>
          <w:sz w:val="28"/>
          <w:szCs w:val="28"/>
        </w:rPr>
        <w:t>выплаты, фактически начисленные муниципальным служащим, учитываемые</w:t>
      </w:r>
      <w:r w:rsidRPr="00D23ED1">
        <w:rPr>
          <w:rFonts w:eastAsia="Tahoma"/>
          <w:b/>
          <w:color w:val="000000"/>
          <w:sz w:val="28"/>
          <w:szCs w:val="28"/>
        </w:rPr>
        <w:t xml:space="preserve"> </w:t>
      </w:r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D23ED1">
        <w:rPr>
          <w:rFonts w:eastAsia="Calibri"/>
          <w:color w:val="000000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D23ED1">
        <w:rPr>
          <w:rFonts w:eastAsia="Calibri"/>
          <w:color w:val="000000"/>
          <w:sz w:val="28"/>
          <w:szCs w:val="28"/>
          <w:lang w:eastAsia="en-US"/>
        </w:rPr>
        <w:br/>
        <w:t>до 1 января 2024 года;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3ED1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2</w:t>
      </w:r>
      <w:proofErr w:type="gram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D23ED1">
        <w:rPr>
          <w:rFonts w:eastAsia="Tahoma"/>
          <w:color w:val="000000"/>
          <w:sz w:val="28"/>
          <w:szCs w:val="28"/>
        </w:rPr>
        <w:t>выплаты, фактически начисленные муниципальным служащим, учитываемые</w:t>
      </w:r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при определении среднего дневного заработка в соответствии с </w:t>
      </w:r>
      <w:r w:rsidRPr="00D23ED1">
        <w:rPr>
          <w:rFonts w:eastAsia="Calibri"/>
          <w:color w:val="000000"/>
          <w:sz w:val="28"/>
          <w:szCs w:val="28"/>
          <w:lang w:eastAsia="en-US"/>
        </w:rPr>
        <w:lastRenderedPageBreak/>
        <w:t>нормативными правовыми актами Российской Федерации, за период с 1 января 2024 года;</w:t>
      </w:r>
    </w:p>
    <w:p w:rsidR="00A001FF" w:rsidRPr="00D23ED1" w:rsidRDefault="00A001FF" w:rsidP="00A001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Кмес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001FF" w:rsidRPr="00D23ED1" w:rsidRDefault="00A001FF" w:rsidP="00A001FF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D23ED1">
        <w:rPr>
          <w:rFonts w:eastAsia="Calibri"/>
          <w:color w:val="000000"/>
          <w:sz w:val="28"/>
          <w:szCs w:val="28"/>
          <w:lang w:eastAsia="en-US"/>
        </w:rPr>
        <w:t>Крк</w:t>
      </w:r>
      <w:proofErr w:type="spellEnd"/>
      <w:r w:rsidRPr="00D23ED1">
        <w:rPr>
          <w:rFonts w:eastAsia="Calibri"/>
          <w:color w:val="000000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23ED1">
        <w:rPr>
          <w:rFonts w:eastAsia="Calibri"/>
          <w:color w:val="000000"/>
          <w:sz w:val="28"/>
          <w:szCs w:val="28"/>
          <w:lang w:eastAsia="en-US"/>
        </w:rPr>
        <w:t>.»;</w:t>
      </w:r>
      <w:proofErr w:type="gramEnd"/>
    </w:p>
    <w:p w:rsidR="00A001FF" w:rsidRDefault="00A001FF" w:rsidP="00A001FF">
      <w:pPr>
        <w:autoSpaceDE w:val="0"/>
        <w:autoSpaceDN w:val="0"/>
        <w:adjustRightInd w:val="0"/>
        <w:ind w:firstLine="540"/>
        <w:jc w:val="both"/>
        <w:rPr>
          <w:rFonts w:eastAsia="Tahoma"/>
          <w:color w:val="000000"/>
          <w:sz w:val="28"/>
          <w:szCs w:val="28"/>
        </w:rPr>
      </w:pPr>
      <w:r w:rsidRPr="00D23ED1">
        <w:rPr>
          <w:rFonts w:eastAsia="Tahoma"/>
          <w:color w:val="000000"/>
          <w:sz w:val="28"/>
          <w:szCs w:val="28"/>
        </w:rPr>
        <w:t>9.6 «Единовременная выплата при предоставлении ежегодного оплачиваемого отпуска не включается в расчет средней заработной платы</w:t>
      </w:r>
      <w:proofErr w:type="gramStart"/>
      <w:r w:rsidRPr="00D23ED1">
        <w:rPr>
          <w:rFonts w:eastAsia="Tahoma"/>
          <w:color w:val="000000"/>
          <w:sz w:val="28"/>
          <w:szCs w:val="28"/>
        </w:rPr>
        <w:t>.».</w:t>
      </w:r>
      <w:proofErr w:type="gramEnd"/>
    </w:p>
    <w:p w:rsidR="0084457A" w:rsidRPr="00427938" w:rsidRDefault="0084457A" w:rsidP="0084457A">
      <w:pPr>
        <w:ind w:firstLine="708"/>
        <w:jc w:val="both"/>
        <w:rPr>
          <w:spacing w:val="-4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1.3. </w:t>
      </w:r>
      <w:r>
        <w:rPr>
          <w:spacing w:val="-4"/>
          <w:sz w:val="28"/>
          <w:szCs w:val="28"/>
        </w:rPr>
        <w:t xml:space="preserve">Статью 15 </w:t>
      </w:r>
      <w:r w:rsidRPr="00427938">
        <w:rPr>
          <w:spacing w:val="-4"/>
          <w:sz w:val="28"/>
          <w:szCs w:val="28"/>
        </w:rPr>
        <w:t xml:space="preserve"> изложить в следующей редакции:</w:t>
      </w:r>
    </w:p>
    <w:p w:rsidR="0084457A" w:rsidRPr="001D267A" w:rsidRDefault="00E7627A" w:rsidP="0084457A">
      <w:pPr>
        <w:ind w:right="-171" w:firstLine="284"/>
        <w:jc w:val="center"/>
        <w:rPr>
          <w:sz w:val="28"/>
          <w:szCs w:val="28"/>
        </w:rPr>
      </w:pPr>
      <w:r w:rsidRPr="001D267A">
        <w:rPr>
          <w:sz w:val="28"/>
          <w:szCs w:val="28"/>
        </w:rPr>
        <w:t>«</w:t>
      </w:r>
      <w:r w:rsidR="0084457A" w:rsidRPr="001D267A">
        <w:rPr>
          <w:sz w:val="28"/>
          <w:szCs w:val="28"/>
        </w:rPr>
        <w:t xml:space="preserve">Статья 15. Порядок формирования фонда оплаты лиц, </w:t>
      </w:r>
    </w:p>
    <w:p w:rsidR="0084457A" w:rsidRPr="001D267A" w:rsidRDefault="0084457A" w:rsidP="0084457A">
      <w:pPr>
        <w:pStyle w:val="af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D267A">
        <w:rPr>
          <w:bCs/>
          <w:sz w:val="28"/>
          <w:szCs w:val="28"/>
        </w:rPr>
        <w:t>выборных должностных лиц и муниципальных служащих</w:t>
      </w:r>
    </w:p>
    <w:p w:rsidR="0084457A" w:rsidRDefault="0084457A" w:rsidP="0084457A">
      <w:pPr>
        <w:pStyle w:val="af4"/>
        <w:spacing w:before="0" w:beforeAutospacing="0" w:after="0" w:afterAutospacing="0"/>
        <w:jc w:val="center"/>
        <w:rPr>
          <w:b/>
          <w:bCs/>
          <w:sz w:val="10"/>
          <w:szCs w:val="16"/>
          <w:highlight w:val="lightGray"/>
        </w:rPr>
      </w:pPr>
    </w:p>
    <w:p w:rsidR="0084457A" w:rsidRDefault="0084457A" w:rsidP="0084457A">
      <w:pPr>
        <w:autoSpaceDE w:val="0"/>
        <w:autoSpaceDN w:val="0"/>
        <w:adjustRightInd w:val="0"/>
        <w:ind w:right="-171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Формирование годового фонда оплаты труда лиц, замещающих муниципальные должности, и муниципальных служащих осуществляется в соответствии с краевым законодательством, регулирующим данный вопрос.</w:t>
      </w:r>
    </w:p>
    <w:p w:rsidR="0084457A" w:rsidRDefault="0084457A" w:rsidP="0084457A">
      <w:pPr>
        <w:autoSpaceDE w:val="0"/>
        <w:autoSpaceDN w:val="0"/>
        <w:adjustRightInd w:val="0"/>
        <w:ind w:right="-171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Размер фонда оплаты труда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84457A" w:rsidRDefault="0084457A" w:rsidP="0084457A">
      <w:pPr>
        <w:autoSpaceDE w:val="0"/>
        <w:autoSpaceDN w:val="0"/>
        <w:adjustRightInd w:val="0"/>
        <w:ind w:right="-171" w:firstLine="284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- размер</w:t>
      </w:r>
      <w:r w:rsidR="00E7627A">
        <w:rPr>
          <w:sz w:val="28"/>
          <w:szCs w:val="28"/>
        </w:rPr>
        <w:t>а фонда оплаты труда главы Маталас</w:t>
      </w:r>
      <w:r>
        <w:rPr>
          <w:sz w:val="28"/>
          <w:szCs w:val="28"/>
        </w:rPr>
        <w:t>ского сельсовета, который формируется из расчета 12-кратного среднемесячного размера денежного вознаграждения и 12-кратного среднемесячного раз</w:t>
      </w:r>
      <w:r w:rsidR="00E7627A">
        <w:rPr>
          <w:sz w:val="28"/>
          <w:szCs w:val="28"/>
        </w:rPr>
        <w:t>мера денежного поощрения главы Маталас</w:t>
      </w:r>
      <w:r>
        <w:rPr>
          <w:sz w:val="28"/>
          <w:szCs w:val="28"/>
        </w:rPr>
        <w:t>ского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условиями;</w:t>
      </w:r>
      <w:proofErr w:type="gramEnd"/>
    </w:p>
    <w:p w:rsidR="0028437F" w:rsidRPr="00E7627A" w:rsidRDefault="0028437F" w:rsidP="00E7627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proofErr w:type="gramStart"/>
      <w:r>
        <w:rPr>
          <w:spacing w:val="-4"/>
          <w:sz w:val="28"/>
          <w:szCs w:val="28"/>
        </w:rPr>
        <w:t>-размер</w:t>
      </w:r>
      <w:r w:rsidRPr="00427938">
        <w:rPr>
          <w:spacing w:val="-4"/>
          <w:sz w:val="28"/>
          <w:szCs w:val="28"/>
        </w:rPr>
        <w:t xml:space="preserve">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подпунктом 9.4 пункта 9, с учетом средств на выплату районного коэффициента, процентной надбавки к заработной плате за стаж работы</w:t>
      </w:r>
      <w:proofErr w:type="gramEnd"/>
      <w:r w:rsidRPr="00427938">
        <w:rPr>
          <w:spacing w:val="-4"/>
          <w:sz w:val="28"/>
          <w:szCs w:val="28"/>
        </w:rPr>
        <w:t xml:space="preserve">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427938">
        <w:rPr>
          <w:spacing w:val="-4"/>
          <w:sz w:val="28"/>
          <w:szCs w:val="28"/>
        </w:rPr>
        <w:t>.»;</w:t>
      </w:r>
      <w:proofErr w:type="gramEnd"/>
    </w:p>
    <w:p w:rsidR="0084457A" w:rsidRDefault="0084457A" w:rsidP="0084457A">
      <w:pPr>
        <w:autoSpaceDE w:val="0"/>
        <w:autoSpaceDN w:val="0"/>
        <w:adjustRightInd w:val="0"/>
        <w:ind w:right="-171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Среднемесячный базовый должностной оклад соответствует размеру должностного оклада по должности «ведущий специалист» с коэффициентом 1,08 количество должностных окладов – 52 (пятьдесят два).</w:t>
      </w:r>
    </w:p>
    <w:p w:rsidR="0084457A" w:rsidRDefault="0084457A" w:rsidP="0084457A">
      <w:pPr>
        <w:autoSpaceDE w:val="0"/>
        <w:autoSpaceDN w:val="0"/>
        <w:adjustRightInd w:val="0"/>
        <w:ind w:right="-171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Общее количество должностных окладов, учитываемое при расчете предельного размера фонда оплаты труда, установленное пунктом 3 настоящего Порядка, </w:t>
      </w:r>
      <w:r w:rsidRPr="00253A5B">
        <w:rPr>
          <w:sz w:val="28"/>
          <w:szCs w:val="28"/>
        </w:rPr>
        <w:t>увеличивается на 10 процентов для выплаты премий.</w:t>
      </w:r>
    </w:p>
    <w:p w:rsidR="0084457A" w:rsidRDefault="0084457A" w:rsidP="0084457A">
      <w:pPr>
        <w:autoSpaceDE w:val="0"/>
        <w:autoSpaceDN w:val="0"/>
        <w:adjustRightInd w:val="0"/>
        <w:ind w:right="-171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28437F" w:rsidRPr="00D23ED1" w:rsidRDefault="0028437F" w:rsidP="0028437F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7938">
        <w:rPr>
          <w:spacing w:val="-4"/>
          <w:sz w:val="28"/>
          <w:szCs w:val="28"/>
        </w:rPr>
        <w:t>5. Объем средств, определенный в соответствии с пунктами 3 - 5 настоящего Порядка, подлежит увеличению на сумму средств, обеспечивающую выплату увеличения ежемесячного денежного поощрения в соответствии с подпунктом 9.</w:t>
      </w:r>
      <w:r w:rsidR="00253A5B">
        <w:rPr>
          <w:spacing w:val="-4"/>
          <w:sz w:val="28"/>
          <w:szCs w:val="28"/>
        </w:rPr>
        <w:t>4 пункта 9 (в расчете на год)</w:t>
      </w:r>
      <w:proofErr w:type="gramStart"/>
      <w:r w:rsidR="00253A5B">
        <w:rPr>
          <w:spacing w:val="-4"/>
          <w:sz w:val="28"/>
          <w:szCs w:val="28"/>
        </w:rPr>
        <w:t>.»</w:t>
      </w:r>
      <w:proofErr w:type="gramEnd"/>
      <w:r w:rsidR="00253A5B">
        <w:rPr>
          <w:spacing w:val="-4"/>
          <w:sz w:val="28"/>
          <w:szCs w:val="28"/>
        </w:rPr>
        <w:t>.</w:t>
      </w:r>
    </w:p>
    <w:p w:rsidR="0084457A" w:rsidRDefault="0084457A" w:rsidP="0084457A">
      <w:pPr>
        <w:tabs>
          <w:tab w:val="left" w:pos="8010"/>
        </w:tabs>
        <w:jc w:val="both"/>
        <w:rPr>
          <w:sz w:val="28"/>
          <w:szCs w:val="28"/>
        </w:rPr>
      </w:pPr>
      <w:r>
        <w:rPr>
          <w:sz w:val="28"/>
          <w:szCs w:val="28"/>
          <w:highlight w:val="lightGray"/>
        </w:rPr>
        <w:t xml:space="preserve">    </w:t>
      </w:r>
    </w:p>
    <w:p w:rsidR="00A001FF" w:rsidRPr="00E7627A" w:rsidRDefault="00A001FF" w:rsidP="00E7627A">
      <w:pPr>
        <w:rPr>
          <w:szCs w:val="28"/>
        </w:rPr>
      </w:pPr>
    </w:p>
    <w:p w:rsidR="00DC6A1E" w:rsidRPr="00A6410C" w:rsidRDefault="00DC6A1E" w:rsidP="00DC6A1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410C">
        <w:rPr>
          <w:sz w:val="28"/>
          <w:szCs w:val="28"/>
        </w:rPr>
        <w:lastRenderedPageBreak/>
        <w:t xml:space="preserve">2. </w:t>
      </w:r>
      <w:proofErr w:type="gramStart"/>
      <w:r w:rsidRPr="00A6410C">
        <w:rPr>
          <w:sz w:val="28"/>
          <w:szCs w:val="28"/>
        </w:rPr>
        <w:t>Контроль за</w:t>
      </w:r>
      <w:proofErr w:type="gramEnd"/>
      <w:r w:rsidRPr="00A6410C">
        <w:rPr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социально-экономической политике, финансам, бюдже</w:t>
      </w:r>
      <w:r w:rsidR="00370E51">
        <w:rPr>
          <w:sz w:val="28"/>
          <w:szCs w:val="28"/>
        </w:rPr>
        <w:t>ту</w:t>
      </w:r>
      <w:r w:rsidRPr="00A6410C">
        <w:rPr>
          <w:sz w:val="28"/>
          <w:szCs w:val="28"/>
        </w:rPr>
        <w:t>.</w:t>
      </w:r>
    </w:p>
    <w:p w:rsidR="00370E51" w:rsidRDefault="00370E51" w:rsidP="00370E5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6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C6A1E">
        <w:rPr>
          <w:sz w:val="28"/>
          <w:szCs w:val="28"/>
        </w:rPr>
        <w:t>3</w:t>
      </w:r>
      <w:bookmarkStart w:id="1" w:name="_GoBack"/>
      <w:bookmarkEnd w:id="1"/>
      <w:r w:rsidR="00DC6A1E" w:rsidRPr="00A6410C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 xml:space="preserve">1 января 2024 года, но не ранее         </w:t>
      </w:r>
    </w:p>
    <w:p w:rsidR="00370E51" w:rsidRDefault="00DC6A1E" w:rsidP="00370E51">
      <w:pPr>
        <w:ind w:left="360" w:hanging="360"/>
        <w:jc w:val="both"/>
        <w:rPr>
          <w:sz w:val="28"/>
          <w:szCs w:val="28"/>
        </w:rPr>
      </w:pPr>
      <w:r w:rsidRPr="00A6410C">
        <w:rPr>
          <w:sz w:val="28"/>
          <w:szCs w:val="28"/>
        </w:rPr>
        <w:t xml:space="preserve">дня, следующего за днем его официального опубликования в </w:t>
      </w:r>
      <w:proofErr w:type="gramStart"/>
      <w:r w:rsidRPr="00A6410C">
        <w:rPr>
          <w:sz w:val="28"/>
          <w:szCs w:val="28"/>
        </w:rPr>
        <w:t>районной</w:t>
      </w:r>
      <w:proofErr w:type="gramEnd"/>
      <w:r w:rsidRPr="00A6410C">
        <w:rPr>
          <w:sz w:val="28"/>
          <w:szCs w:val="28"/>
        </w:rPr>
        <w:t xml:space="preserve"> </w:t>
      </w:r>
    </w:p>
    <w:p w:rsidR="00370E51" w:rsidRDefault="00DC6A1E" w:rsidP="00370E51">
      <w:pPr>
        <w:ind w:left="360" w:hanging="360"/>
        <w:jc w:val="both"/>
        <w:rPr>
          <w:sz w:val="28"/>
          <w:szCs w:val="28"/>
        </w:rPr>
      </w:pPr>
      <w:r w:rsidRPr="00A6410C">
        <w:rPr>
          <w:sz w:val="28"/>
          <w:szCs w:val="28"/>
        </w:rPr>
        <w:t>общественно-п</w:t>
      </w:r>
      <w:r w:rsidR="00197A65">
        <w:rPr>
          <w:sz w:val="28"/>
          <w:szCs w:val="28"/>
        </w:rPr>
        <w:t>олитической газете «Новый путь» и по</w:t>
      </w:r>
      <w:r w:rsidR="00370E51">
        <w:rPr>
          <w:sz w:val="28"/>
          <w:szCs w:val="28"/>
        </w:rPr>
        <w:t xml:space="preserve">длежит размещению </w:t>
      </w:r>
      <w:proofErr w:type="gramStart"/>
      <w:r w:rsidR="00370E51">
        <w:rPr>
          <w:sz w:val="28"/>
          <w:szCs w:val="28"/>
        </w:rPr>
        <w:t>на</w:t>
      </w:r>
      <w:proofErr w:type="gramEnd"/>
      <w:r w:rsidR="00370E51">
        <w:rPr>
          <w:sz w:val="28"/>
          <w:szCs w:val="28"/>
        </w:rPr>
        <w:t xml:space="preserve"> </w:t>
      </w:r>
    </w:p>
    <w:p w:rsidR="00370E51" w:rsidRPr="00370E51" w:rsidRDefault="00370E51" w:rsidP="00370E51">
      <w:pPr>
        <w:ind w:left="360" w:hanging="36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Маталасского сельсовета </w:t>
      </w:r>
      <w:r w:rsidRPr="00370E51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https://matalselsovet.gosuslugi.ru</w:t>
      </w:r>
      <w:r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DC6A1E" w:rsidRPr="00A6410C" w:rsidRDefault="00DC6A1E" w:rsidP="00DC6A1E">
      <w:pPr>
        <w:jc w:val="both"/>
        <w:rPr>
          <w:sz w:val="28"/>
          <w:szCs w:val="28"/>
        </w:rPr>
      </w:pPr>
    </w:p>
    <w:p w:rsidR="00DC6A1E" w:rsidRPr="00A6410C" w:rsidRDefault="00DC6A1E" w:rsidP="00DC6A1E">
      <w:pPr>
        <w:ind w:firstLine="709"/>
        <w:jc w:val="both"/>
        <w:rPr>
          <w:sz w:val="28"/>
          <w:szCs w:val="28"/>
        </w:rPr>
      </w:pPr>
      <w:r w:rsidRPr="00A6410C">
        <w:rPr>
          <w:sz w:val="28"/>
          <w:szCs w:val="28"/>
        </w:rPr>
        <w:t xml:space="preserve"> </w:t>
      </w:r>
    </w:p>
    <w:p w:rsidR="00DC6A1E" w:rsidRPr="00A6410C" w:rsidRDefault="00DC6A1E" w:rsidP="00DC6A1E">
      <w:pPr>
        <w:ind w:firstLine="709"/>
        <w:jc w:val="both"/>
        <w:rPr>
          <w:sz w:val="28"/>
          <w:szCs w:val="28"/>
        </w:rPr>
      </w:pPr>
    </w:p>
    <w:p w:rsidR="00DC6A1E" w:rsidRPr="00A6410C" w:rsidRDefault="00DC6A1E" w:rsidP="00DC6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6A1E" w:rsidRPr="00A6410C" w:rsidRDefault="00E4487E" w:rsidP="00DC6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Маталасского</w:t>
      </w:r>
      <w:r w:rsidR="00DC6A1E" w:rsidRPr="00A641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Глава сельсовета</w:t>
      </w:r>
      <w:r w:rsidR="00DC6A1E" w:rsidRPr="00A64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A1E" w:rsidRPr="00A6410C" w:rsidRDefault="00E4487E" w:rsidP="00DC6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C6A1E" w:rsidRPr="00A6410C">
        <w:rPr>
          <w:rFonts w:ascii="Times New Roman" w:hAnsi="Times New Roman" w:cs="Times New Roman"/>
          <w:sz w:val="28"/>
          <w:szCs w:val="28"/>
        </w:rPr>
        <w:t xml:space="preserve">Совета депутатов    </w:t>
      </w:r>
    </w:p>
    <w:p w:rsidR="00DC6A1E" w:rsidRPr="00A6410C" w:rsidRDefault="00DC6A1E" w:rsidP="00DC6A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C6A1E" w:rsidRPr="00A6410C" w:rsidRDefault="00E4487E" w:rsidP="00DC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И.В. Протасова</w:t>
      </w:r>
      <w:r w:rsidR="00DC6A1E" w:rsidRPr="00A6410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О.В.Протасова</w:t>
      </w:r>
    </w:p>
    <w:p w:rsidR="00DC6A1E" w:rsidRPr="00A6410C" w:rsidRDefault="00DC6A1E" w:rsidP="00DC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A1E" w:rsidRPr="00A6410C" w:rsidRDefault="00DC6A1E" w:rsidP="00DC6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C6A1E" w:rsidRPr="00A6410C" w:rsidSect="00A001F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C6A1E"/>
    <w:rsid w:val="001069A7"/>
    <w:rsid w:val="001935C8"/>
    <w:rsid w:val="00197A65"/>
    <w:rsid w:val="001D267A"/>
    <w:rsid w:val="00253A5B"/>
    <w:rsid w:val="0028437F"/>
    <w:rsid w:val="002C11AD"/>
    <w:rsid w:val="0030369C"/>
    <w:rsid w:val="00370E51"/>
    <w:rsid w:val="003725AA"/>
    <w:rsid w:val="0044355B"/>
    <w:rsid w:val="0047361C"/>
    <w:rsid w:val="004B5E8A"/>
    <w:rsid w:val="00567B90"/>
    <w:rsid w:val="0060231C"/>
    <w:rsid w:val="00611CFF"/>
    <w:rsid w:val="00612971"/>
    <w:rsid w:val="006D23C7"/>
    <w:rsid w:val="00701958"/>
    <w:rsid w:val="00726F55"/>
    <w:rsid w:val="00761FE4"/>
    <w:rsid w:val="00762EF5"/>
    <w:rsid w:val="0084457A"/>
    <w:rsid w:val="009A0916"/>
    <w:rsid w:val="009F2850"/>
    <w:rsid w:val="00A001FF"/>
    <w:rsid w:val="00A23A12"/>
    <w:rsid w:val="00B51AA3"/>
    <w:rsid w:val="00C72A77"/>
    <w:rsid w:val="00D03C69"/>
    <w:rsid w:val="00D34439"/>
    <w:rsid w:val="00DC6A1E"/>
    <w:rsid w:val="00E4487E"/>
    <w:rsid w:val="00E7627A"/>
    <w:rsid w:val="00EC364A"/>
    <w:rsid w:val="00F60B86"/>
    <w:rsid w:val="00FE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1E"/>
    <w:pPr>
      <w:suppressAutoHyphens/>
      <w:spacing w:after="0" w:line="240" w:lineRule="auto"/>
    </w:pPr>
    <w:rPr>
      <w:rFonts w:eastAsia="Times New Roman"/>
      <w:sz w:val="20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uppressAutoHyphens w:val="0"/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uppressAutoHyphens w:val="0"/>
      <w:spacing w:after="200" w:line="276" w:lineRule="auto"/>
      <w:ind w:left="720"/>
      <w:contextualSpacing/>
    </w:pPr>
    <w:rPr>
      <w:rFonts w:eastAsiaTheme="minorHAnsi"/>
      <w:sz w:val="28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uppressAutoHyphens w:val="0"/>
      <w:spacing w:after="200" w:line="276" w:lineRule="auto"/>
    </w:pPr>
    <w:rPr>
      <w:rFonts w:eastAsiaTheme="minorHAnsi"/>
      <w:i/>
      <w:iCs/>
      <w:color w:val="000000" w:themeColor="text1"/>
      <w:sz w:val="28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uiPriority w:val="99"/>
    <w:rsid w:val="00DC6A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Normal (Web)"/>
    <w:basedOn w:val="a"/>
    <w:rsid w:val="008445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2023-12-18T09:54:00Z</cp:lastPrinted>
  <dcterms:created xsi:type="dcterms:W3CDTF">2023-12-18T04:48:00Z</dcterms:created>
  <dcterms:modified xsi:type="dcterms:W3CDTF">2023-12-20T10:45:00Z</dcterms:modified>
</cp:coreProperties>
</file>